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0390" w14:textId="0DC6A860" w:rsidR="008F7CC8" w:rsidRPr="008F7CC8" w:rsidRDefault="008F7CC8" w:rsidP="008F7CC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Rapport communautaire en matière d</w:t>
      </w:r>
      <w:r w:rsidR="00F51D43">
        <w:rPr>
          <w:rFonts w:ascii="Arial" w:hAnsi="Arial"/>
          <w:b/>
          <w:sz w:val="28"/>
        </w:rPr>
        <w:t>’</w:t>
      </w:r>
      <w:r>
        <w:rPr>
          <w:rFonts w:ascii="Arial" w:hAnsi="Arial"/>
          <w:b/>
          <w:sz w:val="28"/>
        </w:rPr>
        <w:t>itinérance</w:t>
      </w:r>
      <w:r w:rsidR="003F72C5">
        <w:rPr>
          <w:rFonts w:ascii="Arial" w:hAnsi="Arial"/>
          <w:b/>
          <w:sz w:val="28"/>
        </w:rPr>
        <w:t xml:space="preserve"> de 2024-2025</w:t>
      </w:r>
      <w:r w:rsidR="00526AF2">
        <w:rPr>
          <w:rFonts w:ascii="Arial" w:hAnsi="Arial"/>
          <w:b/>
          <w:sz w:val="28"/>
        </w:rPr>
        <w:t> </w:t>
      </w:r>
      <w:r>
        <w:rPr>
          <w:rFonts w:ascii="Arial" w:hAnsi="Arial"/>
          <w:b/>
          <w:sz w:val="28"/>
        </w:rPr>
        <w:t>:</w:t>
      </w:r>
    </w:p>
    <w:p w14:paraId="037BB449" w14:textId="64972977" w:rsidR="008F7CC8" w:rsidRPr="008F7CC8" w:rsidRDefault="00A97106" w:rsidP="008F7CC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Feuille de travail «</w:t>
      </w:r>
      <w:r w:rsidR="00FB2510">
        <w:rPr>
          <w:rFonts w:ascii="Arial" w:hAnsi="Arial"/>
          <w:b/>
          <w:sz w:val="28"/>
        </w:rPr>
        <w:t> </w:t>
      </w:r>
      <w:r>
        <w:rPr>
          <w:rFonts w:ascii="Arial" w:hAnsi="Arial"/>
          <w:b/>
          <w:sz w:val="28"/>
        </w:rPr>
        <w:t>Réfléchir à l</w:t>
      </w:r>
      <w:r w:rsidR="00F51D43">
        <w:rPr>
          <w:rFonts w:ascii="Arial" w:hAnsi="Arial"/>
          <w:b/>
          <w:sz w:val="28"/>
        </w:rPr>
        <w:t>’</w:t>
      </w:r>
      <w:r>
        <w:rPr>
          <w:rFonts w:ascii="Arial" w:hAnsi="Arial"/>
          <w:b/>
          <w:sz w:val="28"/>
        </w:rPr>
        <w:t>évolution de la réponse à l</w:t>
      </w:r>
      <w:r w:rsidR="00F51D43">
        <w:rPr>
          <w:rFonts w:ascii="Arial" w:hAnsi="Arial"/>
          <w:b/>
          <w:sz w:val="28"/>
        </w:rPr>
        <w:t>’</w:t>
      </w:r>
      <w:r>
        <w:rPr>
          <w:rFonts w:ascii="Arial" w:hAnsi="Arial"/>
          <w:b/>
          <w:sz w:val="28"/>
        </w:rPr>
        <w:t>itinérance</w:t>
      </w:r>
      <w:r w:rsidR="00FB2510">
        <w:rPr>
          <w:rFonts w:ascii="Arial" w:hAnsi="Arial"/>
          <w:b/>
          <w:sz w:val="28"/>
        </w:rPr>
        <w:t> </w:t>
      </w:r>
      <w:r>
        <w:rPr>
          <w:rFonts w:ascii="Arial" w:hAnsi="Arial"/>
          <w:b/>
          <w:sz w:val="28"/>
        </w:rPr>
        <w:t>»</w:t>
      </w:r>
    </w:p>
    <w:p w14:paraId="3BC0097F" w14:textId="77777777" w:rsidR="008F7CC8" w:rsidRPr="008F7CC8" w:rsidRDefault="008F7CC8" w:rsidP="008F7C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435CE8" w14:textId="432B86D4" w:rsidR="008F7CC8" w:rsidRPr="008F7CC8" w:rsidRDefault="003F72C5" w:rsidP="008F7CC8">
      <w:pPr>
        <w:spacing w:before="120"/>
        <w:rPr>
          <w:rFonts w:ascii="Arial" w:eastAsia="Adobe Gothic Std B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En quoi consiste cette feuille de travail</w:t>
      </w:r>
      <w:r w:rsidR="008F7CC8">
        <w:rPr>
          <w:rFonts w:ascii="Arial" w:hAnsi="Arial"/>
          <w:b/>
          <w:sz w:val="24"/>
        </w:rPr>
        <w:t>?</w:t>
      </w:r>
    </w:p>
    <w:p w14:paraId="4B02A929" w14:textId="451AE145" w:rsidR="008F7CC8" w:rsidRPr="008F7CC8" w:rsidRDefault="003F72C5" w:rsidP="008F7CC8">
      <w:pPr>
        <w:spacing w:before="120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/>
          <w:sz w:val="24"/>
        </w:rPr>
        <w:t>Au sein du cycle de déclaration de 2024</w:t>
      </w:r>
      <w:r>
        <w:rPr>
          <w:rFonts w:ascii="Arial" w:hAnsi="Arial"/>
          <w:sz w:val="24"/>
        </w:rPr>
        <w:noBreakHyphen/>
        <w:t>2025 du</w:t>
      </w:r>
      <w:r w:rsidR="008F7CC8">
        <w:rPr>
          <w:rFonts w:ascii="Arial" w:hAnsi="Arial"/>
          <w:sz w:val="24"/>
        </w:rPr>
        <w:t xml:space="preserve"> Rapport communautaire en matière d</w:t>
      </w:r>
      <w:r w:rsidR="00F51D43">
        <w:rPr>
          <w:rFonts w:ascii="Arial" w:hAnsi="Arial"/>
          <w:sz w:val="24"/>
        </w:rPr>
        <w:t>’</w:t>
      </w:r>
      <w:r w:rsidR="008F7CC8">
        <w:rPr>
          <w:rFonts w:ascii="Arial" w:hAnsi="Arial"/>
          <w:sz w:val="24"/>
        </w:rPr>
        <w:t>itinérance (RCMI), la question</w:t>
      </w:r>
      <w:r>
        <w:rPr>
          <w:rFonts w:ascii="Arial" w:hAnsi="Arial"/>
          <w:sz w:val="24"/>
        </w:rPr>
        <w:t xml:space="preserve"> obligatoire</w:t>
      </w:r>
      <w:r w:rsidR="00FB2510">
        <w:rPr>
          <w:rFonts w:ascii="Arial" w:hAnsi="Arial"/>
          <w:sz w:val="24"/>
        </w:rPr>
        <w:t> </w:t>
      </w:r>
      <w:r w:rsidR="00161EF7">
        <w:rPr>
          <w:rFonts w:ascii="Arial" w:hAnsi="Arial"/>
          <w:sz w:val="24"/>
        </w:rPr>
        <w:t xml:space="preserve">CHR </w:t>
      </w:r>
      <w:r>
        <w:rPr>
          <w:rFonts w:ascii="Arial" w:hAnsi="Arial"/>
          <w:sz w:val="24"/>
        </w:rPr>
        <w:t>2</w:t>
      </w:r>
      <w:r w:rsidR="00161EF7">
        <w:rPr>
          <w:rFonts w:ascii="Arial" w:hAnsi="Arial"/>
          <w:sz w:val="24"/>
        </w:rPr>
        <w:t xml:space="preserve"> </w:t>
      </w:r>
      <w:r w:rsidR="00FB2510">
        <w:rPr>
          <w:rFonts w:ascii="Arial" w:hAnsi="Arial"/>
          <w:sz w:val="24"/>
        </w:rPr>
        <w:t>—</w:t>
      </w:r>
      <w:r>
        <w:rPr>
          <w:rFonts w:ascii="Arial" w:hAnsi="Arial"/>
          <w:sz w:val="24"/>
        </w:rPr>
        <w:t xml:space="preserve"> </w:t>
      </w:r>
      <w:r w:rsidR="00DD3DF4" w:rsidRPr="00DD3DF4">
        <w:rPr>
          <w:rFonts w:ascii="Arial" w:hAnsi="Arial"/>
          <w:i/>
          <w:iCs/>
          <w:sz w:val="24"/>
        </w:rPr>
        <w:t>Comment l’approche de la communauté en matière de lutte contre l’itinérance a-t-elle changé suite à la mise en œuvre de Vers un chez-soi?</w:t>
      </w:r>
      <w:r w:rsidR="00DD3DF4">
        <w:rPr>
          <w:rFonts w:ascii="Arial" w:hAnsi="Arial"/>
          <w:sz w:val="24"/>
        </w:rPr>
        <w:t xml:space="preserve"> </w:t>
      </w:r>
      <w:r w:rsidR="00FB2510">
        <w:rPr>
          <w:rFonts w:ascii="Arial" w:hAnsi="Arial"/>
          <w:sz w:val="24"/>
        </w:rPr>
        <w:t>—</w:t>
      </w:r>
      <w:r w:rsidR="00DD3DF4">
        <w:rPr>
          <w:rFonts w:ascii="Arial" w:hAnsi="Arial"/>
          <w:sz w:val="24"/>
        </w:rPr>
        <w:t xml:space="preserve"> fait référence à une feuille de travail distincte</w:t>
      </w:r>
      <w:r w:rsidR="00E11A98">
        <w:rPr>
          <w:rFonts w:ascii="Arial" w:hAnsi="Arial"/>
          <w:sz w:val="24"/>
        </w:rPr>
        <w:t>. Cette dernière</w:t>
      </w:r>
      <w:r w:rsidR="00DD3DF4">
        <w:rPr>
          <w:rFonts w:ascii="Arial" w:hAnsi="Arial"/>
          <w:sz w:val="24"/>
        </w:rPr>
        <w:t xml:space="preserve"> a été élaborée afin d’appuyer les communautés </w:t>
      </w:r>
      <w:r w:rsidR="00E11A98" w:rsidRPr="00E11A98">
        <w:rPr>
          <w:rFonts w:ascii="Arial" w:hAnsi="Arial"/>
          <w:sz w:val="24"/>
        </w:rPr>
        <w:t xml:space="preserve">à réfléchir à leur approche changeante </w:t>
      </w:r>
      <w:r w:rsidR="00E11A98">
        <w:rPr>
          <w:rFonts w:ascii="Arial" w:hAnsi="Arial"/>
          <w:sz w:val="24"/>
        </w:rPr>
        <w:t>en matière de</w:t>
      </w:r>
      <w:r w:rsidR="00E11A98" w:rsidRPr="00E11A98">
        <w:rPr>
          <w:rFonts w:ascii="Arial" w:hAnsi="Arial"/>
          <w:sz w:val="24"/>
        </w:rPr>
        <w:t xml:space="preserve"> lutte contre l’itinérance</w:t>
      </w:r>
      <w:r w:rsidR="00E11A98">
        <w:rPr>
          <w:rFonts w:ascii="Arial" w:hAnsi="Arial"/>
          <w:sz w:val="24"/>
        </w:rPr>
        <w:t xml:space="preserve">. À noter que cette feuille de travail s’avère </w:t>
      </w:r>
      <w:r w:rsidR="00E11A98">
        <w:rPr>
          <w:rFonts w:ascii="Arial" w:hAnsi="Arial"/>
          <w:b/>
          <w:bCs/>
          <w:sz w:val="24"/>
        </w:rPr>
        <w:t>optionnelle</w:t>
      </w:r>
      <w:r w:rsidR="00E11A98">
        <w:rPr>
          <w:rFonts w:ascii="Arial" w:hAnsi="Arial"/>
          <w:sz w:val="24"/>
        </w:rPr>
        <w:t xml:space="preserve"> et est comprise dans l’</w:t>
      </w:r>
      <w:r w:rsidR="00E11A98">
        <w:rPr>
          <w:rFonts w:ascii="Arial" w:hAnsi="Arial"/>
          <w:b/>
          <w:bCs/>
          <w:sz w:val="24"/>
        </w:rPr>
        <w:t>Annexe A</w:t>
      </w:r>
      <w:r w:rsidR="00266384">
        <w:rPr>
          <w:rFonts w:ascii="Arial" w:hAnsi="Arial"/>
          <w:b/>
          <w:bCs/>
          <w:sz w:val="24"/>
        </w:rPr>
        <w:t xml:space="preserve"> </w:t>
      </w:r>
      <w:r w:rsidR="00266384">
        <w:rPr>
          <w:rFonts w:ascii="Arial" w:hAnsi="Arial"/>
          <w:sz w:val="24"/>
        </w:rPr>
        <w:t>ci-après</w:t>
      </w:r>
      <w:r w:rsidR="00E11A98">
        <w:rPr>
          <w:rFonts w:ascii="Arial" w:hAnsi="Arial"/>
          <w:sz w:val="24"/>
        </w:rPr>
        <w:t xml:space="preserve">. </w:t>
      </w:r>
    </w:p>
    <w:p w14:paraId="5994BB47" w14:textId="77777777" w:rsidR="008F7CC8" w:rsidRPr="008F7CC8" w:rsidRDefault="008F7CC8" w:rsidP="008F7CC8">
      <w:pPr>
        <w:spacing w:before="120"/>
        <w:rPr>
          <w:rFonts w:ascii="Arial" w:eastAsia="Adobe Gothic Std B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À quoi sert cet outil?</w:t>
      </w:r>
    </w:p>
    <w:p w14:paraId="0EA6EECE" w14:textId="791466B5" w:rsidR="005E52C9" w:rsidRPr="00796166" w:rsidRDefault="008F7CC8" w:rsidP="005C7071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Cet outil permet d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aider les communautés à réfléchir </w:t>
      </w:r>
      <w:r w:rsidR="00796166" w:rsidRPr="00796166">
        <w:rPr>
          <w:rFonts w:ascii="Arial" w:hAnsi="Arial"/>
          <w:sz w:val="24"/>
        </w:rPr>
        <w:t>à la façon dont leur approche en matière d’itinérance a changé et aux répercussions de ces changements à l’échelle locale</w:t>
      </w:r>
      <w:r w:rsidR="00796166">
        <w:rPr>
          <w:rFonts w:ascii="Arial" w:hAnsi="Arial"/>
          <w:sz w:val="24"/>
        </w:rPr>
        <w:t>.</w:t>
      </w:r>
      <w:r w:rsidR="00796166" w:rsidRPr="0079616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Rappelons que </w:t>
      </w:r>
      <w:r w:rsidR="00C424F4">
        <w:rPr>
          <w:rFonts w:ascii="Arial" w:hAnsi="Arial"/>
          <w:sz w:val="24"/>
        </w:rPr>
        <w:t>cette feuille de travail permet aux communautés de réfléchir aux efforts qu’elles déploient pour atteindre les</w:t>
      </w:r>
      <w:r w:rsidR="00796166">
        <w:rPr>
          <w:rFonts w:ascii="Arial" w:hAnsi="Arial"/>
          <w:sz w:val="24"/>
        </w:rPr>
        <w:t xml:space="preserve"> exigences du programme, notamment</w:t>
      </w:r>
      <w:r>
        <w:rPr>
          <w:rFonts w:ascii="Arial" w:hAnsi="Arial"/>
          <w:sz w:val="24"/>
        </w:rPr>
        <w:t> :</w:t>
      </w:r>
    </w:p>
    <w:p w14:paraId="65A56E5D" w14:textId="663B48FE" w:rsidR="00837906" w:rsidRPr="00C424F4" w:rsidRDefault="00C424F4" w:rsidP="0083790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0" w:name="_Hlk127719188"/>
      <w:r>
        <w:rPr>
          <w:rFonts w:ascii="Arial" w:hAnsi="Arial"/>
          <w:sz w:val="24"/>
        </w:rPr>
        <w:t>atteindre une gouvernance plus intégrée, davantage axée sur la communauté</w:t>
      </w:r>
      <w:r w:rsidR="00837906" w:rsidRPr="00C424F4">
        <w:rPr>
          <w:rFonts w:ascii="Arial" w:hAnsi="Arial"/>
          <w:sz w:val="24"/>
        </w:rPr>
        <w:t>;</w:t>
      </w:r>
    </w:p>
    <w:p w14:paraId="1C102205" w14:textId="6D8C7C67" w:rsidR="00796166" w:rsidRPr="00C424F4" w:rsidRDefault="00C424F4" w:rsidP="00837906">
      <w:pPr>
        <w:pStyle w:val="ListParagraph"/>
        <w:numPr>
          <w:ilvl w:val="0"/>
          <w:numId w:val="15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consolider </w:t>
      </w:r>
      <w:r w:rsidR="00D54A42">
        <w:rPr>
          <w:rFonts w:ascii="Arial" w:hAnsi="Arial"/>
          <w:sz w:val="24"/>
        </w:rPr>
        <w:t>une</w:t>
      </w:r>
      <w:r>
        <w:rPr>
          <w:rFonts w:ascii="Arial" w:hAnsi="Arial"/>
          <w:sz w:val="24"/>
        </w:rPr>
        <w:t xml:space="preserve"> collaboration significative entre les partenaires autochtones et non autochtones</w:t>
      </w:r>
      <w:r w:rsidR="00796166" w:rsidRPr="00C424F4">
        <w:rPr>
          <w:rFonts w:ascii="Arial" w:hAnsi="Arial"/>
          <w:sz w:val="24"/>
        </w:rPr>
        <w:t>;</w:t>
      </w:r>
    </w:p>
    <w:p w14:paraId="16CEEA43" w14:textId="4B30BF09" w:rsidR="00FF5B42" w:rsidRPr="00C424F4" w:rsidRDefault="00C424F4" w:rsidP="00837906">
      <w:pPr>
        <w:pStyle w:val="ListParagraph"/>
        <w:numPr>
          <w:ilvl w:val="0"/>
          <w:numId w:val="15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soutenir une prestation de services (accès coordonné</w:t>
      </w:r>
      <w:r w:rsidR="00837906" w:rsidRPr="00C424F4">
        <w:rPr>
          <w:rFonts w:ascii="Arial" w:hAnsi="Arial"/>
          <w:sz w:val="24"/>
        </w:rPr>
        <w:t>);</w:t>
      </w:r>
    </w:p>
    <w:p w14:paraId="0BD4524C" w14:textId="2531C312" w:rsidR="00837906" w:rsidRPr="00C424F4" w:rsidRDefault="00C424F4" w:rsidP="0083790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soutenir les approches axées sur les données et améliorer la gestion de l’information</w:t>
      </w:r>
      <w:r w:rsidRPr="00C424F4">
        <w:rPr>
          <w:rFonts w:ascii="Arial" w:hAnsi="Arial"/>
          <w:sz w:val="24"/>
        </w:rPr>
        <w:t xml:space="preserve">. </w:t>
      </w:r>
      <w:r w:rsidR="00837906" w:rsidRPr="00C424F4">
        <w:rPr>
          <w:rFonts w:ascii="Arial" w:hAnsi="Arial"/>
          <w:sz w:val="24"/>
        </w:rPr>
        <w:t xml:space="preserve"> </w:t>
      </w:r>
      <w:bookmarkEnd w:id="0"/>
    </w:p>
    <w:p w14:paraId="36976580" w14:textId="29567728" w:rsidR="005C7071" w:rsidRDefault="005C7071" w:rsidP="00C424F4">
      <w:pPr>
        <w:pStyle w:val="ListParagraph"/>
        <w:spacing w:after="0"/>
        <w:contextualSpacing w:val="0"/>
        <w:rPr>
          <w:rFonts w:ascii="Arial" w:eastAsia="Adobe Gothic Std B" w:hAnsi="Arial" w:cs="Arial"/>
          <w:sz w:val="24"/>
          <w:szCs w:val="24"/>
        </w:rPr>
      </w:pPr>
    </w:p>
    <w:p w14:paraId="671CB7E2" w14:textId="0C26558C" w:rsidR="00FF5B42" w:rsidRDefault="00C424F4" w:rsidP="005C7071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Grâce à cette feuille de travail, l</w:t>
      </w:r>
      <w:r w:rsidR="00EC2EEF">
        <w:rPr>
          <w:rFonts w:ascii="Arial" w:hAnsi="Arial"/>
          <w:sz w:val="24"/>
        </w:rPr>
        <w:t>es communautés</w:t>
      </w:r>
      <w:r w:rsidR="008F7CC8">
        <w:rPr>
          <w:rFonts w:ascii="Arial" w:hAnsi="Arial"/>
          <w:sz w:val="24"/>
        </w:rPr>
        <w:t xml:space="preserve"> peuvent </w:t>
      </w:r>
      <w:r>
        <w:rPr>
          <w:rFonts w:ascii="Arial" w:hAnsi="Arial"/>
          <w:sz w:val="24"/>
        </w:rPr>
        <w:t>tenir compte de leurs efforts</w:t>
      </w:r>
      <w:r w:rsidR="00FB2510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exami</w:t>
      </w:r>
      <w:r w:rsidR="008F7CC8">
        <w:rPr>
          <w:rFonts w:ascii="Arial" w:hAnsi="Arial"/>
          <w:sz w:val="24"/>
        </w:rPr>
        <w:t>ner l</w:t>
      </w:r>
      <w:r w:rsidR="00F51D43">
        <w:rPr>
          <w:rFonts w:ascii="Arial" w:hAnsi="Arial"/>
          <w:sz w:val="24"/>
        </w:rPr>
        <w:t>’</w:t>
      </w:r>
      <w:r w:rsidR="008F7CC8">
        <w:rPr>
          <w:rFonts w:ascii="Arial" w:hAnsi="Arial"/>
          <w:sz w:val="24"/>
        </w:rPr>
        <w:t>incidence</w:t>
      </w:r>
      <w:r>
        <w:rPr>
          <w:rFonts w:ascii="Arial" w:hAnsi="Arial"/>
          <w:sz w:val="24"/>
        </w:rPr>
        <w:t xml:space="preserve"> </w:t>
      </w:r>
      <w:r w:rsidR="008F7CC8">
        <w:rPr>
          <w:rFonts w:ascii="Arial" w:hAnsi="Arial"/>
          <w:sz w:val="24"/>
        </w:rPr>
        <w:t xml:space="preserve">globale </w:t>
      </w:r>
      <w:r>
        <w:rPr>
          <w:rFonts w:ascii="Arial" w:hAnsi="Arial"/>
          <w:sz w:val="24"/>
        </w:rPr>
        <w:t xml:space="preserve">et les moyens par lesquels </w:t>
      </w:r>
      <w:r w:rsidR="00FB2510">
        <w:rPr>
          <w:rFonts w:ascii="Arial" w:hAnsi="Arial"/>
          <w:sz w:val="24"/>
        </w:rPr>
        <w:t xml:space="preserve">le </w:t>
      </w:r>
      <w:r w:rsidR="008F7CC8">
        <w:rPr>
          <w:rFonts w:ascii="Arial" w:hAnsi="Arial"/>
          <w:sz w:val="24"/>
        </w:rPr>
        <w:t>programme Vers un chez</w:t>
      </w:r>
      <w:r w:rsidR="00236C2F">
        <w:rPr>
          <w:rFonts w:ascii="Arial" w:hAnsi="Arial"/>
          <w:sz w:val="24"/>
        </w:rPr>
        <w:noBreakHyphen/>
      </w:r>
      <w:r w:rsidR="008F7CC8">
        <w:rPr>
          <w:rFonts w:ascii="Arial" w:hAnsi="Arial"/>
          <w:sz w:val="24"/>
        </w:rPr>
        <w:t>soi a pu soutenir le</w:t>
      </w:r>
      <w:r>
        <w:rPr>
          <w:rFonts w:ascii="Arial" w:hAnsi="Arial"/>
          <w:sz w:val="24"/>
        </w:rPr>
        <w:t>s</w:t>
      </w:r>
      <w:r w:rsidR="008F7CC8">
        <w:rPr>
          <w:rFonts w:ascii="Arial" w:hAnsi="Arial"/>
          <w:sz w:val="24"/>
        </w:rPr>
        <w:t xml:space="preserve"> changement</w:t>
      </w:r>
      <w:r>
        <w:rPr>
          <w:rFonts w:ascii="Arial" w:hAnsi="Arial"/>
          <w:sz w:val="24"/>
        </w:rPr>
        <w:t>s</w:t>
      </w:r>
      <w:r w:rsidR="00A64FF3">
        <w:rPr>
          <w:rFonts w:ascii="Arial" w:hAnsi="Arial"/>
          <w:sz w:val="24"/>
        </w:rPr>
        <w:t xml:space="preserve"> survenus</w:t>
      </w:r>
      <w:r w:rsidR="008F7CC8">
        <w:rPr>
          <w:rFonts w:ascii="Arial" w:hAnsi="Arial"/>
          <w:sz w:val="24"/>
        </w:rPr>
        <w:t>.</w:t>
      </w:r>
    </w:p>
    <w:p w14:paraId="49C3EFA2" w14:textId="472B670A" w:rsidR="00415FFF" w:rsidRDefault="00415FFF" w:rsidP="005C7071">
      <w:pPr>
        <w:spacing w:after="0"/>
        <w:rPr>
          <w:rFonts w:ascii="Arial" w:eastAsia="Adobe Gothic Std B" w:hAnsi="Arial" w:cs="Arial"/>
          <w:sz w:val="24"/>
          <w:szCs w:val="24"/>
        </w:rPr>
      </w:pPr>
    </w:p>
    <w:p w14:paraId="1D89A740" w14:textId="00AADC22" w:rsidR="00FF5B42" w:rsidRDefault="00F95225" w:rsidP="005C7071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Soulignons qu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il s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agit d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un outil </w:t>
      </w:r>
      <w:r>
        <w:rPr>
          <w:rFonts w:ascii="Arial" w:hAnsi="Arial"/>
          <w:b/>
          <w:bCs/>
          <w:sz w:val="24"/>
        </w:rPr>
        <w:t>facultatif</w:t>
      </w:r>
      <w:r>
        <w:rPr>
          <w:rFonts w:ascii="Arial" w:hAnsi="Arial"/>
          <w:sz w:val="24"/>
        </w:rPr>
        <w:t>. L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objectif est d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aider les communautés dans leur processus de réflexion, afin de leur permettre de répondre à la question</w:t>
      </w:r>
      <w:r w:rsidR="00526AF2">
        <w:rPr>
          <w:rFonts w:ascii="Arial" w:hAnsi="Arial"/>
          <w:sz w:val="24"/>
        </w:rPr>
        <w:t> </w:t>
      </w:r>
      <w:r w:rsidR="00161EF7">
        <w:rPr>
          <w:rFonts w:ascii="Arial" w:hAnsi="Arial"/>
          <w:sz w:val="24"/>
        </w:rPr>
        <w:t xml:space="preserve">CHR </w:t>
      </w:r>
      <w:r w:rsidR="00A64FF3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</w:t>
      </w:r>
    </w:p>
    <w:p w14:paraId="307F3CC4" w14:textId="53C73D5B" w:rsidR="005C7071" w:rsidRDefault="005C7071" w:rsidP="005C7071">
      <w:pPr>
        <w:spacing w:after="0"/>
        <w:rPr>
          <w:rFonts w:ascii="Arial" w:eastAsia="Adobe Gothic Std B" w:hAnsi="Arial" w:cs="Arial"/>
          <w:b/>
          <w:bCs/>
          <w:sz w:val="24"/>
          <w:szCs w:val="24"/>
        </w:rPr>
      </w:pPr>
    </w:p>
    <w:p w14:paraId="3EB95247" w14:textId="691D9F90" w:rsidR="008F7CC8" w:rsidRPr="008F7CC8" w:rsidRDefault="008F7CC8" w:rsidP="00E61205">
      <w:pPr>
        <w:keepNext/>
        <w:keepLines/>
        <w:spacing w:after="0"/>
        <w:rPr>
          <w:rFonts w:ascii="Arial" w:eastAsia="Adobe Gothic Std B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Qui peut utiliser cet outil?</w:t>
      </w:r>
    </w:p>
    <w:p w14:paraId="669639B1" w14:textId="35CBAF96" w:rsidR="008F7CC8" w:rsidRPr="00890EC9" w:rsidRDefault="008F7CC8" w:rsidP="00E61205">
      <w:pPr>
        <w:keepNext/>
        <w:keepLines/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Toute communauté peut utiliser cette feuille de travail pour l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aider à réfléchir aux changements qui </w:t>
      </w:r>
      <w:r w:rsidR="00C925BC">
        <w:rPr>
          <w:rFonts w:ascii="Arial" w:hAnsi="Arial"/>
          <w:sz w:val="24"/>
        </w:rPr>
        <w:t>surviennent</w:t>
      </w:r>
      <w:r>
        <w:rPr>
          <w:rFonts w:ascii="Arial" w:hAnsi="Arial"/>
          <w:sz w:val="24"/>
        </w:rPr>
        <w:t xml:space="preserve"> dans son approche locale </w:t>
      </w:r>
      <w:r w:rsidR="00EC2444">
        <w:rPr>
          <w:rFonts w:ascii="Arial" w:hAnsi="Arial"/>
          <w:sz w:val="24"/>
        </w:rPr>
        <w:t>en matière de</w:t>
      </w:r>
      <w:r>
        <w:rPr>
          <w:rFonts w:ascii="Arial" w:hAnsi="Arial"/>
          <w:sz w:val="24"/>
        </w:rPr>
        <w:t xml:space="preserve"> lutte contre l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itinérance. Cela étant dit, cette feuille de travail a été </w:t>
      </w:r>
      <w:r w:rsidR="00890EC9">
        <w:rPr>
          <w:rFonts w:ascii="Arial" w:hAnsi="Arial"/>
          <w:sz w:val="24"/>
        </w:rPr>
        <w:t xml:space="preserve">préparée </w:t>
      </w:r>
      <w:r>
        <w:rPr>
          <w:rFonts w:ascii="Arial" w:hAnsi="Arial"/>
          <w:sz w:val="24"/>
        </w:rPr>
        <w:t xml:space="preserve">tout particulièrement </w:t>
      </w:r>
      <w:r w:rsidR="00C925BC">
        <w:rPr>
          <w:rFonts w:ascii="Arial" w:hAnsi="Arial"/>
          <w:sz w:val="24"/>
        </w:rPr>
        <w:t>à l</w:t>
      </w:r>
      <w:r w:rsidR="00F51D43">
        <w:rPr>
          <w:rFonts w:ascii="Arial" w:hAnsi="Arial"/>
          <w:sz w:val="24"/>
        </w:rPr>
        <w:t>’</w:t>
      </w:r>
      <w:r w:rsidR="00C925BC">
        <w:rPr>
          <w:rFonts w:ascii="Arial" w:hAnsi="Arial"/>
          <w:sz w:val="24"/>
        </w:rPr>
        <w:t>intention des</w:t>
      </w:r>
      <w:r>
        <w:rPr>
          <w:rFonts w:ascii="Arial" w:hAnsi="Arial"/>
          <w:sz w:val="24"/>
        </w:rPr>
        <w:t xml:space="preserve"> c</w:t>
      </w:r>
      <w:r w:rsidR="00356945">
        <w:rPr>
          <w:rFonts w:ascii="Arial" w:hAnsi="Arial"/>
          <w:sz w:val="24"/>
        </w:rPr>
        <w:t>ommunautés</w:t>
      </w:r>
      <w:r>
        <w:rPr>
          <w:rFonts w:ascii="Arial" w:hAnsi="Arial"/>
          <w:sz w:val="24"/>
        </w:rPr>
        <w:t xml:space="preserve"> financées dans le cadre du volet C</w:t>
      </w:r>
      <w:r w:rsidR="00356945">
        <w:rPr>
          <w:rFonts w:ascii="Arial" w:hAnsi="Arial"/>
          <w:sz w:val="24"/>
        </w:rPr>
        <w:t>ommunautés</w:t>
      </w:r>
      <w:r>
        <w:rPr>
          <w:rFonts w:ascii="Arial" w:hAnsi="Arial"/>
          <w:sz w:val="24"/>
        </w:rPr>
        <w:t xml:space="preserve"> désignées </w:t>
      </w:r>
      <w:r w:rsidR="00EC2444">
        <w:rPr>
          <w:rFonts w:ascii="Arial" w:hAnsi="Arial"/>
          <w:sz w:val="24"/>
        </w:rPr>
        <w:t xml:space="preserve">(CD) </w:t>
      </w:r>
      <w:r>
        <w:rPr>
          <w:rFonts w:ascii="Arial" w:hAnsi="Arial"/>
          <w:sz w:val="24"/>
        </w:rPr>
        <w:t>ou du volet Itinérance dans les territoires</w:t>
      </w:r>
      <w:r w:rsidR="00EC2444">
        <w:rPr>
          <w:rFonts w:ascii="Arial" w:hAnsi="Arial"/>
          <w:sz w:val="24"/>
        </w:rPr>
        <w:t xml:space="preserve"> (IT)</w:t>
      </w:r>
      <w:r>
        <w:rPr>
          <w:rFonts w:ascii="Arial" w:hAnsi="Arial"/>
          <w:sz w:val="24"/>
        </w:rPr>
        <w:t>, afin de les aider à remplir leur RCMI.</w:t>
      </w:r>
    </w:p>
    <w:p w14:paraId="04B70C8D" w14:textId="77777777" w:rsidR="005C7071" w:rsidRDefault="005C7071" w:rsidP="005C7071">
      <w:pPr>
        <w:spacing w:after="0"/>
        <w:rPr>
          <w:rFonts w:ascii="Arial" w:eastAsia="Adobe Gothic Std B" w:hAnsi="Arial" w:cs="Arial"/>
          <w:b/>
          <w:bCs/>
          <w:sz w:val="24"/>
          <w:szCs w:val="24"/>
        </w:rPr>
      </w:pPr>
    </w:p>
    <w:p w14:paraId="516A7568" w14:textId="1C4B02CC" w:rsidR="008F7CC8" w:rsidRPr="008F7CC8" w:rsidRDefault="008F7CC8" w:rsidP="005C7071">
      <w:pPr>
        <w:spacing w:after="0"/>
        <w:rPr>
          <w:rFonts w:ascii="Arial" w:eastAsia="Adobe Gothic Std B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Instructions pour remplir la feuille de travail</w:t>
      </w:r>
    </w:p>
    <w:p w14:paraId="2BF00E7E" w14:textId="1403BC1B" w:rsidR="00FF5B42" w:rsidRDefault="00D63894" w:rsidP="005C7071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Veuillez trouver</w:t>
      </w:r>
      <w:r w:rsidR="00164656" w:rsidRPr="0016465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ci-dessous</w:t>
      </w:r>
      <w:r w:rsidR="00164656" w:rsidRPr="00164656">
        <w:rPr>
          <w:rFonts w:ascii="Arial" w:hAnsi="Arial"/>
          <w:sz w:val="24"/>
        </w:rPr>
        <w:t xml:space="preserve"> les instructions à suivre pour remplir </w:t>
      </w:r>
      <w:r>
        <w:rPr>
          <w:rFonts w:ascii="Arial" w:hAnsi="Arial"/>
          <w:sz w:val="24"/>
        </w:rPr>
        <w:t>la présente</w:t>
      </w:r>
      <w:r w:rsidR="00164656" w:rsidRPr="00164656">
        <w:rPr>
          <w:rFonts w:ascii="Arial" w:hAnsi="Arial"/>
          <w:sz w:val="24"/>
        </w:rPr>
        <w:t xml:space="preserve"> feuille de travail</w:t>
      </w:r>
      <w:r w:rsidR="00164656">
        <w:rPr>
          <w:rFonts w:ascii="Arial" w:hAnsi="Arial"/>
          <w:sz w:val="24"/>
        </w:rPr>
        <w:t xml:space="preserve">. </w:t>
      </w:r>
      <w:r w:rsidR="008F7CC8">
        <w:rPr>
          <w:rFonts w:ascii="Arial" w:hAnsi="Arial"/>
          <w:sz w:val="24"/>
        </w:rPr>
        <w:t>Il ne s</w:t>
      </w:r>
      <w:r w:rsidR="00F51D43">
        <w:rPr>
          <w:rFonts w:ascii="Arial" w:hAnsi="Arial"/>
          <w:sz w:val="24"/>
        </w:rPr>
        <w:t>’</w:t>
      </w:r>
      <w:r w:rsidR="008F7CC8">
        <w:rPr>
          <w:rFonts w:ascii="Arial" w:hAnsi="Arial"/>
          <w:sz w:val="24"/>
        </w:rPr>
        <w:t xml:space="preserve">agit que de suggestions </w:t>
      </w:r>
      <w:r w:rsidR="00FB2510">
        <w:rPr>
          <w:rFonts w:ascii="Arial" w:hAnsi="Arial"/>
          <w:sz w:val="24"/>
        </w:rPr>
        <w:t>—</w:t>
      </w:r>
      <w:r w:rsidR="008F7CC8">
        <w:rPr>
          <w:rFonts w:ascii="Arial" w:hAnsi="Arial"/>
          <w:sz w:val="24"/>
        </w:rPr>
        <w:t xml:space="preserve"> les communautés sont invitées à utiliser l</w:t>
      </w:r>
      <w:r w:rsidR="00F51D43">
        <w:rPr>
          <w:rFonts w:ascii="Arial" w:hAnsi="Arial"/>
          <w:sz w:val="24"/>
        </w:rPr>
        <w:t>’</w:t>
      </w:r>
      <w:r w:rsidR="008F7CC8">
        <w:rPr>
          <w:rFonts w:ascii="Arial" w:hAnsi="Arial"/>
          <w:sz w:val="24"/>
        </w:rPr>
        <w:t>outil de la manière qui leur convient le mieux.</w:t>
      </w:r>
    </w:p>
    <w:p w14:paraId="48B486BB" w14:textId="44E1F7E6" w:rsidR="005C7071" w:rsidRPr="008F7CC8" w:rsidRDefault="005C7071" w:rsidP="005C7071">
      <w:pPr>
        <w:spacing w:after="0"/>
        <w:rPr>
          <w:rFonts w:ascii="Arial" w:eastAsia="Adobe Gothic Std B" w:hAnsi="Arial" w:cs="Arial"/>
          <w:sz w:val="24"/>
          <w:szCs w:val="24"/>
        </w:rPr>
      </w:pPr>
    </w:p>
    <w:p w14:paraId="4C33181A" w14:textId="715C7395" w:rsidR="004712B3" w:rsidRDefault="008F7CC8" w:rsidP="00840123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eastAsia="Adobe Gothic Std B" w:hAnsi="Arial" w:cs="Arial"/>
          <w:sz w:val="24"/>
          <w:szCs w:val="24"/>
        </w:rPr>
      </w:pPr>
      <w:r w:rsidRPr="00AF3EE1">
        <w:rPr>
          <w:rFonts w:ascii="Arial" w:hAnsi="Arial"/>
          <w:sz w:val="24"/>
        </w:rPr>
        <w:t>Téléchargez la feuille de travail du cours en ligne sur les outils de production de rapports du RCMI sur la</w:t>
      </w:r>
      <w:r>
        <w:t xml:space="preserve"> </w:t>
      </w:r>
      <w:hyperlink r:id="rId8" w:history="1">
        <w:r w:rsidR="00D63894">
          <w:rPr>
            <w:rStyle w:val="Hyperlink"/>
            <w:rFonts w:ascii="Arial" w:hAnsi="Arial"/>
            <w:sz w:val="24"/>
          </w:rPr>
          <w:t>P</w:t>
        </w:r>
        <w:r>
          <w:rPr>
            <w:rStyle w:val="Hyperlink"/>
            <w:rFonts w:ascii="Arial" w:hAnsi="Arial"/>
            <w:sz w:val="24"/>
          </w:rPr>
          <w:t>lateforme d</w:t>
        </w:r>
        <w:r w:rsidR="00F51D43">
          <w:rPr>
            <w:rStyle w:val="Hyperlink"/>
            <w:rFonts w:ascii="Arial" w:hAnsi="Arial"/>
            <w:sz w:val="24"/>
          </w:rPr>
          <w:t>’</w:t>
        </w:r>
        <w:r>
          <w:rPr>
            <w:rStyle w:val="Hyperlink"/>
            <w:rFonts w:ascii="Arial" w:hAnsi="Arial"/>
            <w:sz w:val="24"/>
          </w:rPr>
          <w:t>apprentissage sur l</w:t>
        </w:r>
        <w:r w:rsidR="00F51D43">
          <w:rPr>
            <w:rStyle w:val="Hyperlink"/>
            <w:rFonts w:ascii="Arial" w:hAnsi="Arial"/>
            <w:sz w:val="24"/>
          </w:rPr>
          <w:t>’</w:t>
        </w:r>
        <w:r>
          <w:rPr>
            <w:rStyle w:val="Hyperlink"/>
            <w:rFonts w:ascii="Arial" w:hAnsi="Arial"/>
            <w:sz w:val="24"/>
          </w:rPr>
          <w:t>itinérance</w:t>
        </w:r>
      </w:hyperlink>
      <w:r>
        <w:t>.</w:t>
      </w:r>
    </w:p>
    <w:p w14:paraId="1E05A08B" w14:textId="77777777" w:rsidR="000C76D2" w:rsidRDefault="00A0284F" w:rsidP="00840123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feuille de travail est organisée en fonction </w:t>
      </w:r>
      <w:r w:rsidR="000C76D2">
        <w:rPr>
          <w:rFonts w:ascii="Arial" w:hAnsi="Arial"/>
          <w:sz w:val="24"/>
        </w:rPr>
        <w:t>de trois grands thèmes :</w:t>
      </w:r>
    </w:p>
    <w:p w14:paraId="7DBEBCB3" w14:textId="243CABC3" w:rsidR="000C76D2" w:rsidRDefault="000C76D2" w:rsidP="000C76D2">
      <w:pPr>
        <w:pStyle w:val="ListParagraph"/>
        <w:numPr>
          <w:ilvl w:val="2"/>
          <w:numId w:val="4"/>
        </w:numPr>
        <w:spacing w:after="12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Gouvernance et partenariats (page</w:t>
      </w:r>
      <w:r w:rsidR="00FB2510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4);</w:t>
      </w:r>
    </w:p>
    <w:p w14:paraId="04F1E781" w14:textId="06A16411" w:rsidR="000C76D2" w:rsidRDefault="000C76D2" w:rsidP="000C76D2">
      <w:pPr>
        <w:pStyle w:val="ListParagraph"/>
        <w:numPr>
          <w:ilvl w:val="2"/>
          <w:numId w:val="4"/>
        </w:numPr>
        <w:spacing w:after="12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SGII et approche axée sur les résultats (page</w:t>
      </w:r>
      <w:r w:rsidR="00FB2510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5);</w:t>
      </w:r>
    </w:p>
    <w:p w14:paraId="6576BDC6" w14:textId="23649EA9" w:rsidR="000C76D2" w:rsidRPr="00D32524" w:rsidRDefault="00D32524" w:rsidP="000C76D2">
      <w:pPr>
        <w:pStyle w:val="ListParagraph"/>
        <w:numPr>
          <w:ilvl w:val="2"/>
          <w:numId w:val="4"/>
        </w:numPr>
        <w:spacing w:after="120"/>
        <w:contextualSpacing w:val="0"/>
        <w:rPr>
          <w:rFonts w:ascii="Arial" w:hAnsi="Arial"/>
          <w:sz w:val="24"/>
        </w:rPr>
      </w:pPr>
      <w:r w:rsidRPr="00D32524">
        <w:rPr>
          <w:rFonts w:ascii="Arial" w:hAnsi="Arial"/>
          <w:sz w:val="24"/>
        </w:rPr>
        <w:t xml:space="preserve">Accès coordonné (quatre sous-thèmes : Points d’accès </w:t>
      </w:r>
      <w:r w:rsidRPr="00D32524">
        <w:rPr>
          <w:rFonts w:ascii="Arial" w:eastAsia="Adobe Gothic Std B" w:hAnsi="Arial" w:cs="Arial"/>
          <w:sz w:val="24"/>
          <w:szCs w:val="24"/>
        </w:rPr>
        <w:t>[page</w:t>
      </w:r>
      <w:r w:rsidR="00FB2510">
        <w:rPr>
          <w:rFonts w:ascii="Arial" w:eastAsia="Adobe Gothic Std B" w:hAnsi="Arial" w:cs="Arial"/>
          <w:sz w:val="24"/>
          <w:szCs w:val="24"/>
        </w:rPr>
        <w:t> </w:t>
      </w:r>
      <w:r w:rsidRPr="00D32524">
        <w:rPr>
          <w:rFonts w:ascii="Arial" w:eastAsia="Adobe Gothic Std B" w:hAnsi="Arial" w:cs="Arial"/>
          <w:sz w:val="24"/>
          <w:szCs w:val="24"/>
        </w:rPr>
        <w:t>6]</w:t>
      </w:r>
      <w:r>
        <w:rPr>
          <w:rFonts w:ascii="Arial" w:eastAsia="Adobe Gothic Std B" w:hAnsi="Arial" w:cs="Arial"/>
          <w:sz w:val="24"/>
          <w:szCs w:val="24"/>
        </w:rPr>
        <w:t> ;</w:t>
      </w:r>
      <w:r w:rsidRPr="00D32524">
        <w:rPr>
          <w:rFonts w:ascii="Arial" w:eastAsia="Adobe Gothic Std B" w:hAnsi="Arial" w:cs="Arial"/>
          <w:sz w:val="24"/>
          <w:szCs w:val="24"/>
        </w:rPr>
        <w:t xml:space="preserve"> Triage initial et </w:t>
      </w:r>
      <w:r>
        <w:rPr>
          <w:rFonts w:ascii="Arial" w:eastAsia="Adobe Gothic Std B" w:hAnsi="Arial" w:cs="Arial"/>
          <w:sz w:val="24"/>
          <w:szCs w:val="24"/>
        </w:rPr>
        <w:t>évaluation plus approfondie</w:t>
      </w:r>
      <w:r w:rsidRPr="00D32524">
        <w:rPr>
          <w:rFonts w:ascii="Arial" w:eastAsia="Adobe Gothic Std B" w:hAnsi="Arial" w:cs="Arial"/>
          <w:sz w:val="24"/>
          <w:szCs w:val="24"/>
        </w:rPr>
        <w:t xml:space="preserve"> [page</w:t>
      </w:r>
      <w:r w:rsidR="00FB2510">
        <w:rPr>
          <w:rFonts w:ascii="Arial" w:eastAsia="Adobe Gothic Std B" w:hAnsi="Arial" w:cs="Arial"/>
          <w:sz w:val="24"/>
          <w:szCs w:val="24"/>
        </w:rPr>
        <w:t> </w:t>
      </w:r>
      <w:r w:rsidRPr="00D32524">
        <w:rPr>
          <w:rFonts w:ascii="Arial" w:eastAsia="Adobe Gothic Std B" w:hAnsi="Arial" w:cs="Arial"/>
          <w:sz w:val="24"/>
          <w:szCs w:val="24"/>
        </w:rPr>
        <w:t>7]</w:t>
      </w:r>
      <w:r>
        <w:rPr>
          <w:rFonts w:ascii="Arial" w:eastAsia="Adobe Gothic Std B" w:hAnsi="Arial" w:cs="Arial"/>
          <w:sz w:val="24"/>
          <w:szCs w:val="24"/>
        </w:rPr>
        <w:t> ;</w:t>
      </w:r>
      <w:r w:rsidRPr="00D32524">
        <w:rPr>
          <w:rFonts w:ascii="Arial" w:eastAsia="Adobe Gothic Std B" w:hAnsi="Arial" w:cs="Arial"/>
          <w:sz w:val="24"/>
          <w:szCs w:val="24"/>
        </w:rPr>
        <w:t xml:space="preserve"> </w:t>
      </w:r>
      <w:r>
        <w:rPr>
          <w:rFonts w:ascii="Arial" w:eastAsia="Adobe Gothic Std B" w:hAnsi="Arial" w:cs="Arial"/>
          <w:sz w:val="24"/>
          <w:szCs w:val="24"/>
        </w:rPr>
        <w:t xml:space="preserve">Cartographie des systèmes et Répertoire des ressources </w:t>
      </w:r>
      <w:r w:rsidRPr="00D32524">
        <w:rPr>
          <w:rFonts w:ascii="Arial" w:eastAsia="Adobe Gothic Std B" w:hAnsi="Arial" w:cs="Arial"/>
          <w:sz w:val="24"/>
          <w:szCs w:val="24"/>
        </w:rPr>
        <w:t>[page</w:t>
      </w:r>
      <w:r w:rsidR="00FB2510">
        <w:rPr>
          <w:rFonts w:ascii="Arial" w:eastAsia="Adobe Gothic Std B" w:hAnsi="Arial" w:cs="Arial"/>
          <w:sz w:val="24"/>
          <w:szCs w:val="24"/>
        </w:rPr>
        <w:t> </w:t>
      </w:r>
      <w:r w:rsidRPr="00D32524">
        <w:rPr>
          <w:rFonts w:ascii="Arial" w:eastAsia="Adobe Gothic Std B" w:hAnsi="Arial" w:cs="Arial"/>
          <w:sz w:val="24"/>
          <w:szCs w:val="24"/>
        </w:rPr>
        <w:t>8]</w:t>
      </w:r>
      <w:r>
        <w:rPr>
          <w:rFonts w:ascii="Arial" w:eastAsia="Adobe Gothic Std B" w:hAnsi="Arial" w:cs="Arial"/>
          <w:sz w:val="24"/>
          <w:szCs w:val="24"/>
        </w:rPr>
        <w:t> ; Processus de jumelage et d’aiguillage avec priorisation</w:t>
      </w:r>
      <w:r w:rsidRPr="00D32524">
        <w:rPr>
          <w:rFonts w:ascii="Arial" w:eastAsia="Adobe Gothic Std B" w:hAnsi="Arial" w:cs="Arial"/>
          <w:sz w:val="24"/>
          <w:szCs w:val="24"/>
        </w:rPr>
        <w:t xml:space="preserve"> [page</w:t>
      </w:r>
      <w:r w:rsidR="00FB2510">
        <w:rPr>
          <w:rFonts w:ascii="Arial" w:eastAsia="Adobe Gothic Std B" w:hAnsi="Arial" w:cs="Arial"/>
          <w:sz w:val="24"/>
          <w:szCs w:val="24"/>
        </w:rPr>
        <w:t> </w:t>
      </w:r>
      <w:r w:rsidRPr="00D32524">
        <w:rPr>
          <w:rFonts w:ascii="Arial" w:eastAsia="Adobe Gothic Std B" w:hAnsi="Arial" w:cs="Arial"/>
          <w:sz w:val="24"/>
          <w:szCs w:val="24"/>
        </w:rPr>
        <w:t>9])</w:t>
      </w:r>
      <w:r>
        <w:rPr>
          <w:rFonts w:ascii="Arial" w:eastAsia="Adobe Gothic Std B" w:hAnsi="Arial" w:cs="Arial"/>
          <w:sz w:val="24"/>
          <w:szCs w:val="24"/>
        </w:rPr>
        <w:t>.</w:t>
      </w:r>
    </w:p>
    <w:p w14:paraId="7E133270" w14:textId="7E896672" w:rsidR="00A104CD" w:rsidRPr="00840123" w:rsidRDefault="005548D7" w:rsidP="00840123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Pour chaque </w:t>
      </w:r>
      <w:r w:rsidR="00D32524">
        <w:rPr>
          <w:rFonts w:ascii="Arial" w:hAnsi="Arial"/>
          <w:sz w:val="24"/>
        </w:rPr>
        <w:t>thème/sous-thème</w:t>
      </w:r>
      <w:r>
        <w:rPr>
          <w:rFonts w:ascii="Arial" w:hAnsi="Arial"/>
          <w:sz w:val="24"/>
        </w:rPr>
        <w:t>, réfléchissez à la manière dont l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approche locale de lutte contre l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itinérance a évolué au cours des dernières années</w:t>
      </w:r>
      <w:r w:rsidR="00D3252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et </w:t>
      </w:r>
      <w:r w:rsidR="007B356C">
        <w:rPr>
          <w:rFonts w:ascii="Arial" w:hAnsi="Arial"/>
          <w:sz w:val="24"/>
        </w:rPr>
        <w:t xml:space="preserve">dont elle </w:t>
      </w:r>
      <w:r>
        <w:rPr>
          <w:rFonts w:ascii="Arial" w:hAnsi="Arial"/>
          <w:sz w:val="24"/>
        </w:rPr>
        <w:t>pourrait continuer à évoluer à l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avenir.</w:t>
      </w:r>
      <w:r w:rsidR="00D32524">
        <w:rPr>
          <w:rFonts w:ascii="Arial" w:hAnsi="Arial"/>
          <w:sz w:val="24"/>
        </w:rPr>
        <w:t xml:space="preserve"> Veuillez </w:t>
      </w:r>
      <w:r w:rsidR="00FB2510">
        <w:rPr>
          <w:rFonts w:ascii="Arial" w:hAnsi="Arial"/>
          <w:sz w:val="24"/>
        </w:rPr>
        <w:t>inclure</w:t>
      </w:r>
      <w:r w:rsidR="00D3252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D32524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ans le cadre de vos réflexions, les changements </w:t>
      </w:r>
      <w:r w:rsidR="00D32524">
        <w:rPr>
          <w:rFonts w:ascii="Arial" w:hAnsi="Arial"/>
          <w:sz w:val="24"/>
        </w:rPr>
        <w:t>survenus</w:t>
      </w:r>
      <w:r>
        <w:rPr>
          <w:rFonts w:ascii="Arial" w:hAnsi="Arial"/>
          <w:sz w:val="24"/>
        </w:rPr>
        <w:t xml:space="preserve"> dans la gestion des données et des renseignements locaux</w:t>
      </w:r>
      <w:r w:rsidR="00D32524">
        <w:rPr>
          <w:rFonts w:ascii="Arial" w:hAnsi="Arial"/>
          <w:sz w:val="24"/>
        </w:rPr>
        <w:t xml:space="preserve">. Par exemple, l’incidence d’avoir des données exhaustives et en temps réel concernant les personnes en situation d’itinérance (c.-à-d. un ensemble de données propre à la personne). </w:t>
      </w:r>
      <w:r>
        <w:rPr>
          <w:rFonts w:ascii="Arial" w:hAnsi="Arial"/>
          <w:sz w:val="24"/>
        </w:rPr>
        <w:t xml:space="preserve"> </w:t>
      </w:r>
    </w:p>
    <w:p w14:paraId="26DABFFE" w14:textId="4140DB4F" w:rsidR="00125325" w:rsidRDefault="00125325" w:rsidP="003C6536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Commencez par réfléchir au </w:t>
      </w:r>
      <w:r>
        <w:rPr>
          <w:rFonts w:ascii="Arial" w:hAnsi="Arial"/>
          <w:sz w:val="24"/>
          <w:u w:val="single"/>
        </w:rPr>
        <w:t>passé</w:t>
      </w:r>
      <w:r>
        <w:rPr>
          <w:rFonts w:ascii="Arial" w:hAnsi="Arial"/>
          <w:sz w:val="24"/>
        </w:rPr>
        <w:t>. Examinez les messages</w:t>
      </w:r>
      <w:r w:rsidR="00236C2F">
        <w:rPr>
          <w:rFonts w:ascii="Arial" w:hAnsi="Arial"/>
          <w:sz w:val="24"/>
        </w:rPr>
        <w:noBreakHyphen/>
      </w:r>
      <w:r>
        <w:rPr>
          <w:rFonts w:ascii="Arial" w:hAnsi="Arial"/>
          <w:sz w:val="24"/>
        </w:rPr>
        <w:t xml:space="preserve">guides. Par exemple, </w:t>
      </w:r>
      <w:r w:rsidR="00F16281">
        <w:rPr>
          <w:rFonts w:ascii="Arial" w:hAnsi="Arial"/>
          <w:sz w:val="24"/>
        </w:rPr>
        <w:t xml:space="preserve">au </w:t>
      </w:r>
      <w:r>
        <w:rPr>
          <w:rFonts w:ascii="Arial" w:hAnsi="Arial"/>
          <w:sz w:val="24"/>
        </w:rPr>
        <w:t xml:space="preserve">le tableau </w:t>
      </w:r>
      <w:r w:rsidR="00F16281">
        <w:rPr>
          <w:rFonts w:ascii="Arial" w:hAnsi="Arial"/>
          <w:sz w:val="24"/>
        </w:rPr>
        <w:t>«</w:t>
      </w:r>
      <w:r w:rsidR="00FB2510">
        <w:rPr>
          <w:rFonts w:ascii="Arial" w:hAnsi="Arial"/>
          <w:sz w:val="24"/>
        </w:rPr>
        <w:t> </w:t>
      </w:r>
      <w:r w:rsidR="00F16281">
        <w:rPr>
          <w:rFonts w:ascii="Arial" w:hAnsi="Arial"/>
          <w:sz w:val="24"/>
        </w:rPr>
        <w:t>Gouvernance et partenariats</w:t>
      </w:r>
      <w:r w:rsidR="00FB2510">
        <w:rPr>
          <w:rFonts w:ascii="Arial" w:hAnsi="Arial"/>
          <w:sz w:val="24"/>
        </w:rPr>
        <w:t> </w:t>
      </w:r>
      <w:r w:rsidR="00F16281"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 la première réflexion est la suivante : «</w:t>
      </w:r>
      <w:r w:rsidR="00FB2510">
        <w:rPr>
          <w:rFonts w:ascii="Arial" w:hAnsi="Arial"/>
          <w:sz w:val="24"/>
        </w:rPr>
        <w:t> </w:t>
      </w:r>
      <w:r>
        <w:rPr>
          <w:rFonts w:ascii="Arial" w:hAnsi="Arial"/>
          <w:sz w:val="24"/>
        </w:rPr>
        <w:t>Quelle était l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approche de la communauté en matière de gouvernance il y a quelques années? Qu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est</w:t>
      </w:r>
      <w:r w:rsidR="00236C2F">
        <w:rPr>
          <w:rFonts w:ascii="Arial" w:hAnsi="Arial"/>
          <w:sz w:val="24"/>
        </w:rPr>
        <w:noBreakHyphen/>
      </w:r>
      <w:r>
        <w:rPr>
          <w:rFonts w:ascii="Arial" w:hAnsi="Arial"/>
          <w:sz w:val="24"/>
        </w:rPr>
        <w:t>ce qui devait changer et pourquoi?</w:t>
      </w:r>
      <w:r w:rsidR="00FB2510">
        <w:rPr>
          <w:rFonts w:ascii="Arial" w:hAnsi="Arial"/>
          <w:sz w:val="24"/>
        </w:rPr>
        <w:t> </w:t>
      </w:r>
      <w:r>
        <w:rPr>
          <w:rFonts w:ascii="Arial" w:hAnsi="Arial"/>
          <w:sz w:val="24"/>
        </w:rPr>
        <w:t xml:space="preserve">» Chaque </w:t>
      </w:r>
      <w:r w:rsidR="00F16281">
        <w:rPr>
          <w:rFonts w:ascii="Arial" w:hAnsi="Arial"/>
          <w:sz w:val="24"/>
        </w:rPr>
        <w:t xml:space="preserve">page comprend des </w:t>
      </w:r>
      <w:r w:rsidR="00F16281">
        <w:rPr>
          <w:rFonts w:ascii="Arial" w:hAnsi="Arial"/>
          <w:sz w:val="24"/>
        </w:rPr>
        <w:lastRenderedPageBreak/>
        <w:t>questions</w:t>
      </w:r>
      <w:r>
        <w:rPr>
          <w:rFonts w:ascii="Arial" w:hAnsi="Arial"/>
          <w:sz w:val="24"/>
        </w:rPr>
        <w:t xml:space="preserve"> essentielle</w:t>
      </w:r>
      <w:r w:rsidR="00F16281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dont vous devez tenir compte dans vos réflexions. Ce</w:t>
      </w:r>
      <w:r w:rsidR="00F16281">
        <w:rPr>
          <w:rFonts w:ascii="Arial" w:hAnsi="Arial"/>
          <w:sz w:val="24"/>
        </w:rPr>
        <w:t xml:space="preserve">lles-ci </w:t>
      </w:r>
      <w:r>
        <w:rPr>
          <w:rFonts w:ascii="Arial" w:hAnsi="Arial"/>
          <w:sz w:val="24"/>
        </w:rPr>
        <w:t>peuvent ne pas tou</w:t>
      </w:r>
      <w:r w:rsidR="00FB2510">
        <w:rPr>
          <w:rFonts w:ascii="Arial" w:hAnsi="Arial"/>
          <w:sz w:val="24"/>
        </w:rPr>
        <w:t>te</w:t>
      </w:r>
      <w:r>
        <w:rPr>
          <w:rFonts w:ascii="Arial" w:hAnsi="Arial"/>
          <w:sz w:val="24"/>
        </w:rPr>
        <w:t>s s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appliquer à votre contexte et les communautés n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ont pas besoin de répondre à chacun</w:t>
      </w:r>
      <w:r w:rsidR="00F16281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d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entre </w:t>
      </w:r>
      <w:r w:rsidR="00F16281">
        <w:rPr>
          <w:rFonts w:ascii="Arial" w:hAnsi="Arial"/>
          <w:sz w:val="24"/>
        </w:rPr>
        <w:t>elles</w:t>
      </w:r>
      <w:r>
        <w:rPr>
          <w:rFonts w:ascii="Arial" w:hAnsi="Arial"/>
          <w:sz w:val="24"/>
        </w:rPr>
        <w:t>.</w:t>
      </w:r>
    </w:p>
    <w:p w14:paraId="0C35A298" w14:textId="46BE7D69" w:rsidR="00F03260" w:rsidRPr="00A0284F" w:rsidRDefault="00B73F76" w:rsidP="003C6536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Ensuite, réfléchissez à la situation actuelle, </w:t>
      </w:r>
      <w:r w:rsidR="00AD1DE4">
        <w:rPr>
          <w:rFonts w:ascii="Arial" w:hAnsi="Arial"/>
          <w:sz w:val="24"/>
        </w:rPr>
        <w:t>soit</w:t>
      </w:r>
      <w:r>
        <w:rPr>
          <w:rFonts w:ascii="Arial" w:hAnsi="Arial"/>
          <w:sz w:val="24"/>
        </w:rPr>
        <w:t xml:space="preserve"> l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  <w:u w:val="single"/>
        </w:rPr>
        <w:t>état actuel</w:t>
      </w:r>
      <w:r>
        <w:rPr>
          <w:rFonts w:ascii="Arial" w:hAnsi="Arial"/>
          <w:sz w:val="24"/>
        </w:rPr>
        <w:t xml:space="preserve"> </w:t>
      </w:r>
      <w:r w:rsidR="00AD1DE4">
        <w:rPr>
          <w:rFonts w:ascii="Arial" w:hAnsi="Arial"/>
          <w:sz w:val="24"/>
        </w:rPr>
        <w:t>de vos efforts</w:t>
      </w:r>
      <w:r>
        <w:rPr>
          <w:rFonts w:ascii="Arial" w:hAnsi="Arial"/>
          <w:sz w:val="24"/>
        </w:rPr>
        <w:t xml:space="preserve">. Examinez les </w:t>
      </w:r>
      <w:r w:rsidR="00AD1DE4">
        <w:rPr>
          <w:rFonts w:ascii="Arial" w:hAnsi="Arial"/>
          <w:sz w:val="24"/>
        </w:rPr>
        <w:t>questions</w:t>
      </w:r>
      <w:r>
        <w:rPr>
          <w:rFonts w:ascii="Arial" w:hAnsi="Arial"/>
          <w:sz w:val="24"/>
        </w:rPr>
        <w:t xml:space="preserve">. Par exemple, sous le tableau </w:t>
      </w:r>
      <w:r w:rsidR="00AD1DE4">
        <w:rPr>
          <w:rFonts w:ascii="Arial" w:hAnsi="Arial"/>
          <w:sz w:val="24"/>
        </w:rPr>
        <w:t>«</w:t>
      </w:r>
      <w:r w:rsidR="00FB2510">
        <w:rPr>
          <w:rFonts w:ascii="Arial" w:hAnsi="Arial"/>
          <w:sz w:val="24"/>
        </w:rPr>
        <w:t> </w:t>
      </w:r>
      <w:r w:rsidR="00AD1DE4">
        <w:rPr>
          <w:rFonts w:ascii="Arial" w:hAnsi="Arial"/>
          <w:sz w:val="24"/>
        </w:rPr>
        <w:t>Gouvernance et partenariats</w:t>
      </w:r>
      <w:r w:rsidR="00FB2510">
        <w:rPr>
          <w:rFonts w:ascii="Arial" w:hAnsi="Arial"/>
          <w:sz w:val="24"/>
        </w:rPr>
        <w:t> </w:t>
      </w:r>
      <w:r w:rsidR="00AD1DE4"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 la deuxième réflexion se lit comme suit</w:t>
      </w:r>
      <w:r w:rsidR="00526AF2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: «</w:t>
      </w:r>
      <w:r w:rsidR="00FB2510">
        <w:rPr>
          <w:rFonts w:ascii="Arial" w:hAnsi="Arial"/>
          <w:sz w:val="24"/>
        </w:rPr>
        <w:t> </w:t>
      </w:r>
      <w:r>
        <w:rPr>
          <w:rFonts w:ascii="Arial" w:hAnsi="Arial"/>
          <w:sz w:val="24"/>
        </w:rPr>
        <w:t>Quelle est la situation actuelle? Qu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est</w:t>
      </w:r>
      <w:r w:rsidR="00236C2F">
        <w:rPr>
          <w:rFonts w:ascii="Arial" w:hAnsi="Arial"/>
          <w:sz w:val="24"/>
        </w:rPr>
        <w:noBreakHyphen/>
      </w:r>
      <w:r>
        <w:rPr>
          <w:rFonts w:ascii="Arial" w:hAnsi="Arial"/>
          <w:sz w:val="24"/>
        </w:rPr>
        <w:t xml:space="preserve">ce qui a changé? </w:t>
      </w:r>
      <w:r w:rsidR="00C8080F" w:rsidRPr="00C8080F">
        <w:rPr>
          <w:rFonts w:ascii="Arial" w:hAnsi="Arial"/>
          <w:sz w:val="24"/>
        </w:rPr>
        <w:t>De quelle manière</w:t>
      </w:r>
      <w:r>
        <w:rPr>
          <w:rFonts w:ascii="Arial" w:hAnsi="Arial"/>
          <w:sz w:val="24"/>
        </w:rPr>
        <w:t>?</w:t>
      </w:r>
      <w:r w:rsidR="00FB2510">
        <w:rPr>
          <w:rFonts w:ascii="Arial" w:hAnsi="Arial"/>
          <w:sz w:val="24"/>
        </w:rPr>
        <w:t> </w:t>
      </w:r>
      <w:r>
        <w:rPr>
          <w:rFonts w:ascii="Arial" w:hAnsi="Arial"/>
          <w:sz w:val="24"/>
        </w:rPr>
        <w:t>» Encore une fois, les questions sont fournies à titre indicatif et peuvent ne pas toutes s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appliquer à votre situation actuelle.</w:t>
      </w:r>
    </w:p>
    <w:p w14:paraId="32EE44D3" w14:textId="2C92299F" w:rsidR="00A9345C" w:rsidRPr="00437B0C" w:rsidRDefault="00437B0C" w:rsidP="003C6536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/>
          <w:sz w:val="24"/>
        </w:rPr>
        <w:t>Poursuivez votre réflexion sur l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  <w:u w:val="single"/>
        </w:rPr>
        <w:t>état futur</w:t>
      </w:r>
      <w:r>
        <w:rPr>
          <w:rFonts w:ascii="Arial" w:hAnsi="Arial"/>
          <w:sz w:val="24"/>
        </w:rPr>
        <w:t xml:space="preserve"> idéal. </w:t>
      </w:r>
      <w:r w:rsidR="00AD1DE4">
        <w:rPr>
          <w:rFonts w:ascii="Arial" w:hAnsi="Arial"/>
          <w:sz w:val="24"/>
        </w:rPr>
        <w:t>Par exemple, sous le tableau «</w:t>
      </w:r>
      <w:r w:rsidR="00FB2510">
        <w:rPr>
          <w:rFonts w:ascii="Arial" w:hAnsi="Arial"/>
          <w:sz w:val="24"/>
        </w:rPr>
        <w:t> </w:t>
      </w:r>
      <w:r w:rsidR="00AD1DE4">
        <w:rPr>
          <w:rFonts w:ascii="Arial" w:hAnsi="Arial"/>
          <w:sz w:val="24"/>
        </w:rPr>
        <w:t>Gouvernance et partenariats</w:t>
      </w:r>
      <w:r w:rsidR="00FB2510">
        <w:rPr>
          <w:rFonts w:ascii="Arial" w:hAnsi="Arial"/>
          <w:sz w:val="24"/>
        </w:rPr>
        <w:t> </w:t>
      </w:r>
      <w:r w:rsidR="00AD1DE4">
        <w:rPr>
          <w:rFonts w:ascii="Arial" w:hAnsi="Arial"/>
          <w:sz w:val="24"/>
        </w:rPr>
        <w:t>», l</w:t>
      </w:r>
      <w:r>
        <w:rPr>
          <w:rFonts w:ascii="Arial" w:hAnsi="Arial"/>
          <w:sz w:val="24"/>
        </w:rPr>
        <w:t xml:space="preserve">a </w:t>
      </w:r>
      <w:r w:rsidR="00B04868">
        <w:rPr>
          <w:rFonts w:ascii="Arial" w:hAnsi="Arial"/>
          <w:sz w:val="24"/>
        </w:rPr>
        <w:t xml:space="preserve">troisième </w:t>
      </w:r>
      <w:r>
        <w:rPr>
          <w:rFonts w:ascii="Arial" w:hAnsi="Arial"/>
          <w:sz w:val="24"/>
        </w:rPr>
        <w:t xml:space="preserve">réflexion </w:t>
      </w:r>
      <w:r w:rsidR="00B04868">
        <w:rPr>
          <w:rFonts w:ascii="Arial" w:hAnsi="Arial"/>
          <w:sz w:val="24"/>
        </w:rPr>
        <w:t>se lit comme suit</w:t>
      </w:r>
      <w:r>
        <w:rPr>
          <w:rFonts w:ascii="Arial" w:hAnsi="Arial"/>
          <w:sz w:val="24"/>
        </w:rPr>
        <w:t> : «</w:t>
      </w:r>
      <w:r w:rsidR="00FB2510">
        <w:rPr>
          <w:rFonts w:ascii="Arial" w:hAnsi="Arial"/>
          <w:sz w:val="24"/>
        </w:rPr>
        <w:t> </w:t>
      </w:r>
      <w:r>
        <w:rPr>
          <w:rFonts w:ascii="Arial" w:hAnsi="Arial"/>
          <w:sz w:val="24"/>
        </w:rPr>
        <w:t>Quel est l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état futur idéal? Qu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est</w:t>
      </w:r>
      <w:r w:rsidR="00236C2F">
        <w:rPr>
          <w:rFonts w:ascii="Arial" w:hAnsi="Arial"/>
          <w:sz w:val="24"/>
        </w:rPr>
        <w:noBreakHyphen/>
      </w:r>
      <w:r>
        <w:rPr>
          <w:rFonts w:ascii="Arial" w:hAnsi="Arial"/>
          <w:sz w:val="24"/>
        </w:rPr>
        <w:t>ce qui doit encore changer? Pourquoi?</w:t>
      </w:r>
      <w:r w:rsidR="00FB2510">
        <w:rPr>
          <w:rFonts w:ascii="Arial" w:hAnsi="Arial"/>
          <w:sz w:val="24"/>
        </w:rPr>
        <w:t> </w:t>
      </w:r>
      <w:r>
        <w:rPr>
          <w:rFonts w:ascii="Arial" w:hAnsi="Arial"/>
          <w:sz w:val="24"/>
        </w:rPr>
        <w:t>».</w:t>
      </w:r>
    </w:p>
    <w:p w14:paraId="39B0C8B0" w14:textId="62CDEECC" w:rsidR="00683BD5" w:rsidRPr="00683BD5" w:rsidRDefault="00C953D0" w:rsidP="005C7071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Enfin, </w:t>
      </w:r>
      <w:r w:rsidR="003A2462">
        <w:rPr>
          <w:rFonts w:ascii="Arial" w:hAnsi="Arial"/>
          <w:sz w:val="24"/>
        </w:rPr>
        <w:t>à</w:t>
      </w:r>
      <w:r>
        <w:rPr>
          <w:rFonts w:ascii="Arial" w:hAnsi="Arial"/>
          <w:sz w:val="24"/>
        </w:rPr>
        <w:t xml:space="preserve"> la dernière réflexion, considérez les répercussions de ces changements sur les différents groupes de votre communauté</w:t>
      </w:r>
      <w:r w:rsidR="003A2462">
        <w:rPr>
          <w:rFonts w:ascii="Arial" w:hAnsi="Arial"/>
          <w:sz w:val="24"/>
        </w:rPr>
        <w:t>, notamment</w:t>
      </w:r>
      <w:r>
        <w:rPr>
          <w:rFonts w:ascii="Arial" w:hAnsi="Arial"/>
          <w:sz w:val="24"/>
        </w:rPr>
        <w:t> :</w:t>
      </w:r>
    </w:p>
    <w:p w14:paraId="1B0ECFC5" w14:textId="6E61D80E" w:rsidR="00683BD5" w:rsidRDefault="00FB5F8D" w:rsidP="00840123">
      <w:pPr>
        <w:pStyle w:val="ListParagraph"/>
        <w:numPr>
          <w:ilvl w:val="1"/>
          <w:numId w:val="2"/>
        </w:numPr>
        <w:spacing w:after="0"/>
        <w:contextualSpacing w:val="0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/>
          <w:sz w:val="24"/>
        </w:rPr>
        <w:t>l</w:t>
      </w:r>
      <w:r w:rsidR="007A48A4">
        <w:rPr>
          <w:rFonts w:ascii="Arial" w:hAnsi="Arial"/>
          <w:sz w:val="24"/>
        </w:rPr>
        <w:t>es</w:t>
      </w:r>
      <w:r w:rsidR="00683BD5">
        <w:rPr>
          <w:rFonts w:ascii="Arial" w:hAnsi="Arial"/>
          <w:sz w:val="24"/>
        </w:rPr>
        <w:t xml:space="preserve"> personnes en situation d</w:t>
      </w:r>
      <w:r w:rsidR="00F51D43">
        <w:rPr>
          <w:rFonts w:ascii="Arial" w:hAnsi="Arial"/>
          <w:sz w:val="24"/>
        </w:rPr>
        <w:t>’</w:t>
      </w:r>
      <w:r w:rsidR="00683BD5">
        <w:rPr>
          <w:rFonts w:ascii="Arial" w:hAnsi="Arial"/>
          <w:sz w:val="24"/>
        </w:rPr>
        <w:t xml:space="preserve">itinérance ou </w:t>
      </w:r>
      <w:r w:rsidR="003A2462">
        <w:rPr>
          <w:rFonts w:ascii="Arial" w:hAnsi="Arial"/>
          <w:sz w:val="24"/>
        </w:rPr>
        <w:t>à risque de le devenir</w:t>
      </w:r>
      <w:r w:rsidR="00683BD5">
        <w:rPr>
          <w:rFonts w:ascii="Arial" w:hAnsi="Arial"/>
          <w:sz w:val="24"/>
        </w:rPr>
        <w:t>;</w:t>
      </w:r>
    </w:p>
    <w:p w14:paraId="2C9B254F" w14:textId="740992F2" w:rsidR="00683BD5" w:rsidRDefault="00FB5F8D" w:rsidP="00840123">
      <w:pPr>
        <w:pStyle w:val="ListParagraph"/>
        <w:numPr>
          <w:ilvl w:val="1"/>
          <w:numId w:val="2"/>
        </w:numPr>
        <w:spacing w:after="0"/>
        <w:contextualSpacing w:val="0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/>
          <w:sz w:val="24"/>
        </w:rPr>
        <w:t>l</w:t>
      </w:r>
      <w:r w:rsidR="007A48A4">
        <w:rPr>
          <w:rFonts w:ascii="Arial" w:hAnsi="Arial"/>
          <w:sz w:val="24"/>
        </w:rPr>
        <w:t>es</w:t>
      </w:r>
      <w:r w:rsidR="00683BD5">
        <w:rPr>
          <w:rFonts w:ascii="Arial" w:hAnsi="Arial"/>
          <w:sz w:val="24"/>
        </w:rPr>
        <w:t xml:space="preserve"> </w:t>
      </w:r>
      <w:r w:rsidR="003A2462">
        <w:rPr>
          <w:rFonts w:ascii="Arial" w:hAnsi="Arial"/>
          <w:sz w:val="24"/>
        </w:rPr>
        <w:t>fournisseurs</w:t>
      </w:r>
      <w:r w:rsidR="00683BD5">
        <w:rPr>
          <w:rFonts w:ascii="Arial" w:hAnsi="Arial"/>
          <w:sz w:val="24"/>
        </w:rPr>
        <w:t xml:space="preserve"> de services et </w:t>
      </w:r>
      <w:bookmarkStart w:id="1" w:name="_Hlk181597897"/>
      <w:r w:rsidR="003A2462">
        <w:rPr>
          <w:rFonts w:ascii="Arial" w:hAnsi="Arial"/>
          <w:sz w:val="24"/>
        </w:rPr>
        <w:t>le</w:t>
      </w:r>
      <w:bookmarkEnd w:id="1"/>
      <w:r w:rsidR="00443A69">
        <w:rPr>
          <w:rFonts w:ascii="Arial" w:hAnsi="Arial"/>
          <w:sz w:val="24"/>
        </w:rPr>
        <w:t xml:space="preserve"> système de logement et d’itinérance</w:t>
      </w:r>
      <w:r w:rsidR="00683BD5">
        <w:rPr>
          <w:rFonts w:ascii="Arial" w:hAnsi="Arial"/>
          <w:sz w:val="24"/>
        </w:rPr>
        <w:t>;</w:t>
      </w:r>
    </w:p>
    <w:p w14:paraId="4DE79D0D" w14:textId="7A36BB0F" w:rsidR="00683BD5" w:rsidRDefault="00FB5F8D" w:rsidP="00840123">
      <w:pPr>
        <w:pStyle w:val="ListParagraph"/>
        <w:numPr>
          <w:ilvl w:val="1"/>
          <w:numId w:val="2"/>
        </w:numPr>
        <w:spacing w:after="0"/>
        <w:contextualSpacing w:val="0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/>
          <w:sz w:val="24"/>
        </w:rPr>
        <w:t>l</w:t>
      </w:r>
      <w:r w:rsidR="007A48A4">
        <w:rPr>
          <w:rFonts w:ascii="Arial" w:hAnsi="Arial"/>
          <w:sz w:val="24"/>
        </w:rPr>
        <w:t>es</w:t>
      </w:r>
      <w:r w:rsidR="00CC2FCE">
        <w:rPr>
          <w:rFonts w:ascii="Arial" w:hAnsi="Arial"/>
          <w:sz w:val="24"/>
        </w:rPr>
        <w:t xml:space="preserve"> </w:t>
      </w:r>
      <w:r w:rsidR="003A2462">
        <w:rPr>
          <w:rFonts w:ascii="Arial" w:hAnsi="Arial"/>
          <w:sz w:val="24"/>
        </w:rPr>
        <w:t>fournisseurs</w:t>
      </w:r>
      <w:r w:rsidR="00CC2FCE">
        <w:rPr>
          <w:rFonts w:ascii="Arial" w:hAnsi="Arial"/>
          <w:sz w:val="24"/>
        </w:rPr>
        <w:t xml:space="preserve"> de services et les </w:t>
      </w:r>
      <w:r w:rsidR="003A2462">
        <w:rPr>
          <w:rFonts w:ascii="Arial" w:hAnsi="Arial"/>
          <w:sz w:val="24"/>
        </w:rPr>
        <w:t>fournisseurs</w:t>
      </w:r>
      <w:r w:rsidR="00CC2FCE">
        <w:rPr>
          <w:rFonts w:ascii="Arial" w:hAnsi="Arial"/>
          <w:sz w:val="24"/>
        </w:rPr>
        <w:t xml:space="preserve"> d</w:t>
      </w:r>
      <w:r w:rsidR="00F51D43">
        <w:rPr>
          <w:rFonts w:ascii="Arial" w:hAnsi="Arial"/>
          <w:sz w:val="24"/>
        </w:rPr>
        <w:t>’</w:t>
      </w:r>
      <w:r w:rsidR="00CC2FCE">
        <w:rPr>
          <w:rFonts w:ascii="Arial" w:hAnsi="Arial"/>
          <w:sz w:val="24"/>
        </w:rPr>
        <w:t>autres systèmes de prestation de services;</w:t>
      </w:r>
    </w:p>
    <w:p w14:paraId="49FE7FD0" w14:textId="30CB0126" w:rsidR="008F7CC8" w:rsidRDefault="00FB5F8D" w:rsidP="00840123">
      <w:pPr>
        <w:pStyle w:val="ListParagraph"/>
        <w:numPr>
          <w:ilvl w:val="1"/>
          <w:numId w:val="2"/>
        </w:numPr>
        <w:spacing w:after="0"/>
        <w:contextualSpacing w:val="0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/>
          <w:sz w:val="24"/>
        </w:rPr>
        <w:t>l</w:t>
      </w:r>
      <w:r w:rsidR="007A48A4">
        <w:rPr>
          <w:rFonts w:ascii="Arial" w:hAnsi="Arial"/>
          <w:sz w:val="24"/>
        </w:rPr>
        <w:t>e</w:t>
      </w:r>
      <w:r w:rsidR="00683BD5">
        <w:rPr>
          <w:rFonts w:ascii="Arial" w:hAnsi="Arial"/>
          <w:sz w:val="24"/>
        </w:rPr>
        <w:t xml:space="preserve"> grand public;</w:t>
      </w:r>
    </w:p>
    <w:p w14:paraId="116C258B" w14:textId="1BC8001B" w:rsidR="00683BD5" w:rsidRDefault="00FB5F8D" w:rsidP="00840123">
      <w:pPr>
        <w:pStyle w:val="ListParagraph"/>
        <w:numPr>
          <w:ilvl w:val="1"/>
          <w:numId w:val="2"/>
        </w:numPr>
        <w:spacing w:after="0"/>
        <w:contextualSpacing w:val="0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/>
          <w:sz w:val="24"/>
        </w:rPr>
        <w:t>l</w:t>
      </w:r>
      <w:r w:rsidR="007A48A4">
        <w:rPr>
          <w:rFonts w:ascii="Arial" w:hAnsi="Arial"/>
          <w:sz w:val="24"/>
        </w:rPr>
        <w:t>es</w:t>
      </w:r>
      <w:r w:rsidR="00683BD5">
        <w:rPr>
          <w:rFonts w:ascii="Arial" w:hAnsi="Arial"/>
          <w:sz w:val="24"/>
        </w:rPr>
        <w:t xml:space="preserve"> bailleurs de fonds.</w:t>
      </w:r>
    </w:p>
    <w:p w14:paraId="63079CBC" w14:textId="77777777" w:rsidR="005C7071" w:rsidRPr="008F7CC8" w:rsidRDefault="005C7071" w:rsidP="005C7071">
      <w:pPr>
        <w:pStyle w:val="ListParagraph"/>
        <w:spacing w:after="0"/>
        <w:ind w:left="1440"/>
        <w:contextualSpacing w:val="0"/>
        <w:rPr>
          <w:rFonts w:ascii="Arial" w:eastAsia="Adobe Gothic Std B" w:hAnsi="Arial" w:cs="Arial"/>
          <w:sz w:val="24"/>
          <w:szCs w:val="24"/>
        </w:rPr>
      </w:pPr>
    </w:p>
    <w:p w14:paraId="420D67C9" w14:textId="7E550AE2" w:rsidR="000F4DD4" w:rsidRDefault="008F7CC8" w:rsidP="005C7071">
      <w:pPr>
        <w:spacing w:after="0"/>
        <w:rPr>
          <w:rFonts w:ascii="Arial" w:eastAsia="Adobe Gothic Std B" w:hAnsi="Arial" w:cs="Arial"/>
          <w:sz w:val="24"/>
          <w:szCs w:val="24"/>
        </w:rPr>
        <w:sectPr w:rsidR="000F4DD4" w:rsidSect="008F7C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/>
          <w:sz w:val="24"/>
        </w:rPr>
        <w:t xml:space="preserve">Une fois la feuille de travail remplie, les communautés peuvent consigner leurs observations dans leur RCMI en précisant comment la réponse a évolué au cours des dernières années (voir la </w:t>
      </w:r>
      <w:r w:rsidR="00066594">
        <w:rPr>
          <w:rFonts w:ascii="Arial" w:hAnsi="Arial"/>
          <w:sz w:val="24"/>
        </w:rPr>
        <w:t>question</w:t>
      </w:r>
      <w:r w:rsidR="00005C86">
        <w:rPr>
          <w:rFonts w:ascii="Arial" w:hAnsi="Arial"/>
          <w:sz w:val="24"/>
        </w:rPr>
        <w:t> </w:t>
      </w:r>
      <w:r w:rsidR="00AC58C8">
        <w:rPr>
          <w:rFonts w:ascii="Arial" w:hAnsi="Arial"/>
          <w:sz w:val="24"/>
        </w:rPr>
        <w:t>2 du RCMI</w:t>
      </w:r>
      <w:r>
        <w:rPr>
          <w:rFonts w:ascii="Arial" w:hAnsi="Arial"/>
          <w:sz w:val="24"/>
        </w:rPr>
        <w:t>).</w:t>
      </w:r>
      <w:r w:rsidR="00F51D4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Il n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est pas nécessaire d</w:t>
      </w:r>
      <w:r w:rsidR="00F51D43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annexer la feuille de travail au RCMI.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125"/>
        <w:gridCol w:w="9270"/>
      </w:tblGrid>
      <w:tr w:rsidR="00A532C6" w:rsidRPr="002B1C1A" w14:paraId="7444C48C" w14:textId="1EE72368" w:rsidTr="00941D42">
        <w:tc>
          <w:tcPr>
            <w:tcW w:w="1439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52C35B" w14:textId="77777777" w:rsidR="00A532C6" w:rsidRPr="003B1486" w:rsidRDefault="00A532C6" w:rsidP="00FB3C04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</w:rPr>
              <w:lastRenderedPageBreak/>
              <w:t>Gouvernance</w:t>
            </w:r>
          </w:p>
        </w:tc>
      </w:tr>
      <w:tr w:rsidR="00A532C6" w:rsidRPr="002B1C1A" w14:paraId="490A10EA" w14:textId="77777777" w:rsidTr="00FA3CE8">
        <w:trPr>
          <w:trHeight w:val="1043"/>
        </w:trPr>
        <w:tc>
          <w:tcPr>
            <w:tcW w:w="512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941B07" w14:textId="1E608CB8" w:rsidR="00A532C6" w:rsidRPr="00E75E76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E75E76">
              <w:rPr>
                <w:rFonts w:ascii="Arial Narrow" w:hAnsi="Arial Narrow"/>
                <w:b/>
              </w:rPr>
              <w:t>Réflexion 1 : Quelle était l</w:t>
            </w:r>
            <w:r w:rsidR="00F51D43" w:rsidRPr="00E75E76">
              <w:rPr>
                <w:rFonts w:ascii="Arial Narrow" w:hAnsi="Arial Narrow"/>
                <w:b/>
              </w:rPr>
              <w:t>’</w:t>
            </w:r>
            <w:r w:rsidRPr="00E75E76">
              <w:rPr>
                <w:rFonts w:ascii="Arial Narrow" w:hAnsi="Arial Narrow"/>
                <w:b/>
              </w:rPr>
              <w:t>approche de la communauté en matière de gouvernance il y a quelques années? Qu</w:t>
            </w:r>
            <w:r w:rsidR="00F51D43" w:rsidRPr="00E75E76">
              <w:rPr>
                <w:rFonts w:ascii="Arial Narrow" w:hAnsi="Arial Narrow"/>
                <w:b/>
              </w:rPr>
              <w:t>’</w:t>
            </w:r>
            <w:r w:rsidRPr="00E75E76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E75E76">
              <w:rPr>
                <w:rFonts w:ascii="Arial Narrow" w:hAnsi="Arial Narrow"/>
                <w:b/>
              </w:rPr>
              <w:t>ce qui devait changer et pourquoi?</w:t>
            </w:r>
          </w:p>
        </w:tc>
        <w:tc>
          <w:tcPr>
            <w:tcW w:w="92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30DD9889" w14:textId="0C4BAB77" w:rsidR="00A532C6" w:rsidRPr="002B1C1A" w:rsidRDefault="00E12FD8" w:rsidP="00E12FD8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A532C6" w:rsidRPr="002B1C1A" w14:paraId="10974152" w14:textId="309826B4" w:rsidTr="00941D42">
        <w:trPr>
          <w:trHeight w:val="1502"/>
        </w:trPr>
        <w:tc>
          <w:tcPr>
            <w:tcW w:w="14395" w:type="dxa"/>
            <w:gridSpan w:val="2"/>
            <w:vAlign w:val="center"/>
          </w:tcPr>
          <w:p w14:paraId="3F94EBD6" w14:textId="22F28F36" w:rsidR="00A532C6" w:rsidRPr="00E75E76" w:rsidRDefault="00A532C6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E75E76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20DA13CB" w14:textId="67DCEFF5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 xml:space="preserve">Comment les </w:t>
            </w:r>
            <w:r w:rsidR="002D5482">
              <w:rPr>
                <w:rFonts w:ascii="Arial Narrow" w:hAnsi="Arial Narrow"/>
              </w:rPr>
              <w:t>personnes</w:t>
            </w:r>
            <w:r w:rsidRPr="00E75E76">
              <w:rPr>
                <w:rFonts w:ascii="Arial Narrow" w:hAnsi="Arial Narrow"/>
              </w:rPr>
              <w:t xml:space="preserve"> communiquent</w:t>
            </w:r>
            <w:r w:rsidR="002D5482">
              <w:rPr>
                <w:rFonts w:ascii="Arial Narrow" w:hAnsi="Arial Narrow"/>
              </w:rPr>
              <w:t>-elle</w:t>
            </w:r>
            <w:r w:rsidRPr="00E75E76">
              <w:rPr>
                <w:rFonts w:ascii="Arial Narrow" w:hAnsi="Arial Narrow"/>
              </w:rPr>
              <w:t xml:space="preserve">s </w:t>
            </w:r>
            <w:r w:rsidR="002D5482">
              <w:rPr>
                <w:rFonts w:ascii="Arial Narrow" w:hAnsi="Arial Narrow"/>
              </w:rPr>
              <w:t>sur</w:t>
            </w:r>
            <w:r w:rsidRPr="00E75E76">
              <w:rPr>
                <w:rFonts w:ascii="Arial Narrow" w:hAnsi="Arial Narrow"/>
              </w:rPr>
              <w:t xml:space="preserve"> ce qui se passe dans le système de </w:t>
            </w:r>
            <w:r w:rsidR="00443A69">
              <w:rPr>
                <w:rFonts w:ascii="Arial Narrow" w:hAnsi="Arial Narrow"/>
              </w:rPr>
              <w:t>logement et d’</w:t>
            </w:r>
            <w:r w:rsidRPr="00E75E76">
              <w:rPr>
                <w:rFonts w:ascii="Arial Narrow" w:hAnsi="Arial Narrow"/>
              </w:rPr>
              <w:t xml:space="preserve">itinérance et dans la communauté </w:t>
            </w:r>
            <w:r w:rsidR="002D5482">
              <w:rPr>
                <w:rFonts w:ascii="Arial Narrow" w:hAnsi="Arial Narrow"/>
              </w:rPr>
              <w:t>en général</w:t>
            </w:r>
            <w:r w:rsidRPr="00E75E76">
              <w:rPr>
                <w:rFonts w:ascii="Arial Narrow" w:hAnsi="Arial Narrow"/>
              </w:rPr>
              <w:t>?</w:t>
            </w:r>
          </w:p>
          <w:p w14:paraId="43622809" w14:textId="36EB2C87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 xml:space="preserve">Comment les </w:t>
            </w:r>
            <w:r w:rsidR="00443A69">
              <w:rPr>
                <w:rFonts w:ascii="Arial Narrow" w:hAnsi="Arial Narrow"/>
              </w:rPr>
              <w:t>personnes</w:t>
            </w:r>
            <w:r w:rsidRPr="00E75E76">
              <w:rPr>
                <w:rFonts w:ascii="Arial Narrow" w:hAnsi="Arial Narrow"/>
              </w:rPr>
              <w:t xml:space="preserve"> peuvent</w:t>
            </w:r>
            <w:r w:rsidR="00236C2F">
              <w:rPr>
                <w:rFonts w:ascii="Arial Narrow" w:hAnsi="Arial Narrow"/>
              </w:rPr>
              <w:noBreakHyphen/>
            </w:r>
            <w:r w:rsidR="00443A69">
              <w:rPr>
                <w:rFonts w:ascii="Arial Narrow" w:hAnsi="Arial Narrow"/>
              </w:rPr>
              <w:t>elles</w:t>
            </w:r>
            <w:r w:rsidRPr="00E75E76">
              <w:rPr>
                <w:rFonts w:ascii="Arial Narrow" w:hAnsi="Arial Narrow"/>
              </w:rPr>
              <w:t xml:space="preserve"> participer </w:t>
            </w:r>
            <w:r w:rsidR="00443A69">
              <w:rPr>
                <w:rFonts w:ascii="Arial Narrow" w:hAnsi="Arial Narrow"/>
              </w:rPr>
              <w:t xml:space="preserve">au processus </w:t>
            </w:r>
            <w:r w:rsidR="003807D0">
              <w:rPr>
                <w:rFonts w:ascii="Arial Narrow" w:hAnsi="Arial Narrow"/>
              </w:rPr>
              <w:t>décisionnel</w:t>
            </w:r>
            <w:r w:rsidRPr="00E75E76">
              <w:rPr>
                <w:rFonts w:ascii="Arial Narrow" w:hAnsi="Arial Narrow"/>
              </w:rPr>
              <w:t>?</w:t>
            </w:r>
          </w:p>
          <w:p w14:paraId="08BBF755" w14:textId="427ECD61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Comment les décisions</w:t>
            </w:r>
            <w:r w:rsidR="00E858E5">
              <w:rPr>
                <w:rFonts w:ascii="Arial Narrow" w:hAnsi="Arial Narrow"/>
              </w:rPr>
              <w:t>,</w:t>
            </w:r>
            <w:r w:rsidRPr="00E75E76">
              <w:rPr>
                <w:rFonts w:ascii="Arial Narrow" w:hAnsi="Arial Narrow"/>
              </w:rPr>
              <w:t xml:space="preserve"> concernant la prestation des services aux personnes en situation d</w:t>
            </w:r>
            <w:r w:rsidR="00F51D43" w:rsidRPr="00E75E76">
              <w:rPr>
                <w:rFonts w:ascii="Arial Narrow" w:hAnsi="Arial Narrow"/>
              </w:rPr>
              <w:t>’</w:t>
            </w:r>
            <w:r w:rsidRPr="00E75E76">
              <w:rPr>
                <w:rFonts w:ascii="Arial Narrow" w:hAnsi="Arial Narrow"/>
              </w:rPr>
              <w:t xml:space="preserve">itinérance ou </w:t>
            </w:r>
            <w:r w:rsidR="00E858E5">
              <w:rPr>
                <w:rFonts w:ascii="Arial Narrow" w:hAnsi="Arial Narrow"/>
              </w:rPr>
              <w:t xml:space="preserve">à risque </w:t>
            </w:r>
            <w:r w:rsidRPr="00E75E76">
              <w:rPr>
                <w:rFonts w:ascii="Arial Narrow" w:hAnsi="Arial Narrow"/>
              </w:rPr>
              <w:t>de le devenir</w:t>
            </w:r>
            <w:r w:rsidR="00E858E5">
              <w:rPr>
                <w:rFonts w:ascii="Arial Narrow" w:hAnsi="Arial Narrow"/>
              </w:rPr>
              <w:t>,</w:t>
            </w:r>
            <w:r w:rsidRPr="00E75E76">
              <w:rPr>
                <w:rFonts w:ascii="Arial Narrow" w:hAnsi="Arial Narrow"/>
              </w:rPr>
              <w:t xml:space="preserve"> ont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elles été prises?</w:t>
            </w:r>
          </w:p>
          <w:p w14:paraId="47F47D41" w14:textId="726490E4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Comment les changements dans la prestation des services ont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ils été communiqués aux personnes concernées?</w:t>
            </w:r>
          </w:p>
        </w:tc>
      </w:tr>
      <w:tr w:rsidR="00A532C6" w:rsidRPr="002B1C1A" w14:paraId="6739927E" w14:textId="77777777" w:rsidTr="00FA3CE8">
        <w:tc>
          <w:tcPr>
            <w:tcW w:w="512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4E8E6359" w14:textId="5971C4D7" w:rsidR="00A532C6" w:rsidRPr="00E75E76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E75E76">
              <w:rPr>
                <w:rFonts w:ascii="Arial Narrow" w:hAnsi="Arial Narrow"/>
                <w:b/>
              </w:rPr>
              <w:t>Réflexion 2 : Quel</w:t>
            </w:r>
            <w:r w:rsidR="00CF6DF7">
              <w:rPr>
                <w:rFonts w:ascii="Arial Narrow" w:hAnsi="Arial Narrow"/>
                <w:b/>
              </w:rPr>
              <w:t xml:space="preserve"> est l’état </w:t>
            </w:r>
            <w:r w:rsidR="00D72BE7" w:rsidRPr="00E75E76">
              <w:rPr>
                <w:rFonts w:ascii="Arial Narrow" w:hAnsi="Arial Narrow"/>
                <w:b/>
              </w:rPr>
              <w:t>actuel</w:t>
            </w:r>
            <w:r w:rsidRPr="00E75E76">
              <w:rPr>
                <w:rFonts w:ascii="Arial Narrow" w:hAnsi="Arial Narrow"/>
                <w:b/>
              </w:rPr>
              <w:t>? Qu</w:t>
            </w:r>
            <w:r w:rsidR="00F51D43" w:rsidRPr="00E75E76">
              <w:rPr>
                <w:rFonts w:ascii="Arial Narrow" w:hAnsi="Arial Narrow"/>
                <w:b/>
              </w:rPr>
              <w:t>’</w:t>
            </w:r>
            <w:r w:rsidRPr="00E75E76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E75E76">
              <w:rPr>
                <w:rFonts w:ascii="Arial Narrow" w:hAnsi="Arial Narrow"/>
                <w:b/>
              </w:rPr>
              <w:t>ce qui a changé? De quelle manière?</w:t>
            </w:r>
          </w:p>
        </w:tc>
        <w:tc>
          <w:tcPr>
            <w:tcW w:w="9270" w:type="dxa"/>
            <w:tcBorders>
              <w:top w:val="single" w:sz="12" w:space="0" w:color="auto"/>
              <w:left w:val="dashed" w:sz="4" w:space="0" w:color="auto"/>
            </w:tcBorders>
          </w:tcPr>
          <w:p w14:paraId="47863D0D" w14:textId="4DFDB5CB" w:rsidR="00A532C6" w:rsidRPr="002B1C1A" w:rsidRDefault="00E12FD8" w:rsidP="00E12FD8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A532C6" w:rsidRPr="002B1C1A" w14:paraId="574A69CA" w14:textId="77777777" w:rsidTr="00A532C6">
        <w:tc>
          <w:tcPr>
            <w:tcW w:w="14395" w:type="dxa"/>
            <w:gridSpan w:val="2"/>
            <w:vAlign w:val="center"/>
          </w:tcPr>
          <w:p w14:paraId="0C53BB27" w14:textId="77777777" w:rsidR="00A532C6" w:rsidRPr="00E75E76" w:rsidRDefault="00A532C6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E75E76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7DE98843" w14:textId="69D7B357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Y a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il déjà un nouveau modèle de gouvernance ou un modèle de gouvernance amélioré en place? Les partenaires autochtones sont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ils inclus dans le modèle de gouvernance?</w:t>
            </w:r>
          </w:p>
          <w:p w14:paraId="5086EBE3" w14:textId="77777777" w:rsidR="00FF5B42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</w:rPr>
            </w:pPr>
            <w:r w:rsidRPr="00E75E76">
              <w:rPr>
                <w:rFonts w:ascii="Arial Narrow" w:hAnsi="Arial Narrow"/>
              </w:rPr>
              <w:t>Qui prend les décisions concernant l</w:t>
            </w:r>
            <w:r w:rsidR="00F51D43" w:rsidRPr="00E75E76">
              <w:rPr>
                <w:rFonts w:ascii="Arial Narrow" w:hAnsi="Arial Narrow"/>
              </w:rPr>
              <w:t>’</w:t>
            </w:r>
            <w:r w:rsidRPr="00E75E76">
              <w:rPr>
                <w:rFonts w:ascii="Arial Narrow" w:hAnsi="Arial Narrow"/>
              </w:rPr>
              <w:t>accès coordonné et le SGII?</w:t>
            </w:r>
          </w:p>
          <w:p w14:paraId="2876D2D6" w14:textId="6CA00E5A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Les liens entre les différents groupes de gouvernance sont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ils plus clairs? Les renseignements sont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 xml:space="preserve">ils </w:t>
            </w:r>
            <w:r w:rsidR="00356945">
              <w:rPr>
                <w:rFonts w:ascii="Arial Narrow" w:hAnsi="Arial Narrow"/>
              </w:rPr>
              <w:t>communiqués</w:t>
            </w:r>
            <w:r w:rsidRPr="00E75E76">
              <w:rPr>
                <w:rFonts w:ascii="Arial Narrow" w:hAnsi="Arial Narrow"/>
              </w:rPr>
              <w:t xml:space="preserve"> plus ouvertement entre les groupes?</w:t>
            </w:r>
          </w:p>
          <w:p w14:paraId="778A2C3A" w14:textId="15A0D759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La communauté travaille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elle avec de nouveaux partenaires autochtones de manière plus cohérente et continue</w:t>
            </w:r>
            <w:r w:rsidR="00E858E5">
              <w:rPr>
                <w:rFonts w:ascii="Arial Narrow" w:hAnsi="Arial Narrow"/>
              </w:rPr>
              <w:t> </w:t>
            </w:r>
            <w:r w:rsidR="00E513A5">
              <w:rPr>
                <w:rFonts w:ascii="Arial Narrow" w:hAnsi="Arial Narrow"/>
              </w:rPr>
              <w:t>o</w:t>
            </w:r>
            <w:r w:rsidRPr="00E75E76">
              <w:rPr>
                <w:rFonts w:ascii="Arial Narrow" w:hAnsi="Arial Narrow"/>
              </w:rPr>
              <w:t>u travaille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elle avec des partenaires existants d</w:t>
            </w:r>
            <w:r w:rsidR="00F51D43" w:rsidRPr="00E75E76">
              <w:rPr>
                <w:rFonts w:ascii="Arial Narrow" w:hAnsi="Arial Narrow"/>
              </w:rPr>
              <w:t>’</w:t>
            </w:r>
            <w:r w:rsidRPr="00E75E76">
              <w:rPr>
                <w:rFonts w:ascii="Arial Narrow" w:hAnsi="Arial Narrow"/>
              </w:rPr>
              <w:t>une nouvelle manière?</w:t>
            </w:r>
          </w:p>
          <w:p w14:paraId="388D958C" w14:textId="6F7AE359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Les décisions sont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 xml:space="preserve">elles éclairées par des </w:t>
            </w:r>
            <w:r w:rsidR="00E858E5">
              <w:rPr>
                <w:rFonts w:ascii="Arial Narrow" w:hAnsi="Arial Narrow"/>
              </w:rPr>
              <w:t xml:space="preserve">données de qualité </w:t>
            </w:r>
            <w:r w:rsidRPr="00E75E76">
              <w:rPr>
                <w:rFonts w:ascii="Arial Narrow" w:hAnsi="Arial Narrow"/>
              </w:rPr>
              <w:t>sur les personnes en situation d</w:t>
            </w:r>
            <w:r w:rsidR="00F51D43" w:rsidRPr="00E75E76">
              <w:rPr>
                <w:rFonts w:ascii="Arial Narrow" w:hAnsi="Arial Narrow"/>
              </w:rPr>
              <w:t>’</w:t>
            </w:r>
            <w:r w:rsidRPr="00E75E76">
              <w:rPr>
                <w:rFonts w:ascii="Arial Narrow" w:hAnsi="Arial Narrow"/>
              </w:rPr>
              <w:t>itinérance (</w:t>
            </w:r>
            <w:r w:rsidR="00E858E5">
              <w:rPr>
                <w:rFonts w:ascii="Arial Narrow" w:hAnsi="Arial Narrow"/>
              </w:rPr>
              <w:t xml:space="preserve">c.-à-d. </w:t>
            </w:r>
            <w:r w:rsidR="00FB2510">
              <w:rPr>
                <w:rFonts w:ascii="Arial Narrow" w:hAnsi="Arial Narrow"/>
              </w:rPr>
              <w:t xml:space="preserve">un </w:t>
            </w:r>
            <w:r w:rsidR="00E858E5">
              <w:rPr>
                <w:rFonts w:ascii="Arial Narrow" w:hAnsi="Arial Narrow"/>
              </w:rPr>
              <w:t>ensemble de données propre à la personne)</w:t>
            </w:r>
            <w:r w:rsidRPr="00E75E76">
              <w:rPr>
                <w:rFonts w:ascii="Arial Narrow" w:hAnsi="Arial Narrow"/>
              </w:rPr>
              <w:t>?</w:t>
            </w:r>
          </w:p>
        </w:tc>
      </w:tr>
      <w:tr w:rsidR="00A532C6" w:rsidRPr="002B1C1A" w14:paraId="10FF3FBE" w14:textId="77777777" w:rsidTr="00FA3CE8">
        <w:tc>
          <w:tcPr>
            <w:tcW w:w="512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4E96516B" w14:textId="5A20467D" w:rsidR="00A532C6" w:rsidRPr="00E75E76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E75E76">
              <w:rPr>
                <w:rFonts w:ascii="Arial Narrow" w:hAnsi="Arial Narrow"/>
                <w:b/>
              </w:rPr>
              <w:t>Réflexion 3 : Quel est l</w:t>
            </w:r>
            <w:r w:rsidR="00F51D43" w:rsidRPr="00E75E76">
              <w:rPr>
                <w:rFonts w:ascii="Arial Narrow" w:hAnsi="Arial Narrow"/>
                <w:b/>
              </w:rPr>
              <w:t>’</w:t>
            </w:r>
            <w:r w:rsidRPr="00E75E76">
              <w:rPr>
                <w:rFonts w:ascii="Arial Narrow" w:hAnsi="Arial Narrow"/>
                <w:b/>
              </w:rPr>
              <w:t>état futur idéal?</w:t>
            </w:r>
            <w:r w:rsidR="00F51D43" w:rsidRPr="00E75E76">
              <w:rPr>
                <w:rFonts w:ascii="Arial Narrow" w:hAnsi="Arial Narrow"/>
                <w:b/>
              </w:rPr>
              <w:t xml:space="preserve"> </w:t>
            </w:r>
            <w:r w:rsidRPr="00E75E76">
              <w:rPr>
                <w:rFonts w:ascii="Arial Narrow" w:hAnsi="Arial Narrow"/>
                <w:b/>
              </w:rPr>
              <w:t>Qu</w:t>
            </w:r>
            <w:r w:rsidR="00F51D43" w:rsidRPr="00E75E76">
              <w:rPr>
                <w:rFonts w:ascii="Arial Narrow" w:hAnsi="Arial Narrow"/>
                <w:b/>
              </w:rPr>
              <w:t>’</w:t>
            </w:r>
            <w:r w:rsidRPr="00E75E76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E75E76">
              <w:rPr>
                <w:rFonts w:ascii="Arial Narrow" w:hAnsi="Arial Narrow"/>
                <w:b/>
              </w:rPr>
              <w:t>ce qui doit encore changer? Pourquoi?</w:t>
            </w:r>
          </w:p>
        </w:tc>
        <w:tc>
          <w:tcPr>
            <w:tcW w:w="9270" w:type="dxa"/>
            <w:tcBorders>
              <w:top w:val="single" w:sz="12" w:space="0" w:color="auto"/>
              <w:left w:val="dashed" w:sz="4" w:space="0" w:color="auto"/>
            </w:tcBorders>
          </w:tcPr>
          <w:p w14:paraId="77BE5600" w14:textId="1934041D" w:rsidR="00A532C6" w:rsidRPr="002B1C1A" w:rsidRDefault="00E12FD8" w:rsidP="00E12FD8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lightGray"/>
              </w:rPr>
              <w:t>[</w:t>
            </w:r>
            <w:r>
              <w:rPr>
                <w:rFonts w:ascii="Arial Narrow" w:hAnsi="Arial Narrow"/>
                <w:b/>
                <w:sz w:val="24"/>
                <w:highlight w:val="yellow"/>
              </w:rPr>
              <w:t>Inscrivez vos réflexions ici…]</w:t>
            </w:r>
          </w:p>
        </w:tc>
      </w:tr>
      <w:tr w:rsidR="00A532C6" w:rsidRPr="002B1C1A" w14:paraId="4B351B87" w14:textId="77777777" w:rsidTr="00A532C6">
        <w:tc>
          <w:tcPr>
            <w:tcW w:w="14395" w:type="dxa"/>
            <w:gridSpan w:val="2"/>
            <w:vAlign w:val="center"/>
          </w:tcPr>
          <w:p w14:paraId="7F218810" w14:textId="77777777" w:rsidR="00A532C6" w:rsidRPr="00E75E76" w:rsidRDefault="00A532C6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E75E76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1D0C0B54" w14:textId="77683D1A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À quoi ressemble un modèle de gouvernance «</w:t>
            </w:r>
            <w:r w:rsidR="00FB2510">
              <w:rPr>
                <w:rFonts w:ascii="Arial" w:hAnsi="Arial" w:cs="Arial"/>
              </w:rPr>
              <w:t> </w:t>
            </w:r>
            <w:r w:rsidRPr="00E75E76">
              <w:rPr>
                <w:rFonts w:ascii="Arial Narrow" w:hAnsi="Arial Narrow"/>
              </w:rPr>
              <w:t>intégré</w:t>
            </w:r>
            <w:r w:rsidR="00FB2510">
              <w:rPr>
                <w:rFonts w:ascii="Arial" w:hAnsi="Arial" w:cs="Arial"/>
              </w:rPr>
              <w:t> </w:t>
            </w:r>
            <w:r w:rsidRPr="00E75E76">
              <w:rPr>
                <w:rFonts w:ascii="Arial Narrow" w:hAnsi="Arial Narrow"/>
              </w:rPr>
              <w:t>», «</w:t>
            </w:r>
            <w:r w:rsidR="00FB2510">
              <w:rPr>
                <w:rFonts w:ascii="Arial" w:hAnsi="Arial" w:cs="Arial"/>
              </w:rPr>
              <w:t> </w:t>
            </w:r>
            <w:r w:rsidRPr="00E75E76">
              <w:rPr>
                <w:rFonts w:ascii="Arial Narrow" w:hAnsi="Arial Narrow"/>
              </w:rPr>
              <w:t>inclusif</w:t>
            </w:r>
            <w:r w:rsidR="00FB2510">
              <w:rPr>
                <w:rFonts w:ascii="Arial" w:hAnsi="Arial" w:cs="Arial"/>
              </w:rPr>
              <w:t> </w:t>
            </w:r>
            <w:r w:rsidRPr="00E75E76">
              <w:rPr>
                <w:rFonts w:ascii="Arial Narrow" w:hAnsi="Arial Narrow"/>
              </w:rPr>
              <w:t>» ou «</w:t>
            </w:r>
            <w:r w:rsidR="00FB2510">
              <w:rPr>
                <w:rFonts w:ascii="Arial" w:hAnsi="Arial" w:cs="Arial"/>
              </w:rPr>
              <w:t> </w:t>
            </w:r>
            <w:r w:rsidRPr="00E75E76">
              <w:rPr>
                <w:rFonts w:ascii="Arial Narrow" w:hAnsi="Arial Narrow"/>
              </w:rPr>
              <w:t>équitable</w:t>
            </w:r>
            <w:r w:rsidR="00FB2510">
              <w:rPr>
                <w:rFonts w:ascii="Arial" w:hAnsi="Arial" w:cs="Arial"/>
              </w:rPr>
              <w:t> </w:t>
            </w:r>
            <w:r w:rsidRPr="00E75E76">
              <w:rPr>
                <w:rFonts w:ascii="Arial Narrow" w:hAnsi="Arial Narrow"/>
              </w:rPr>
              <w:t>» pour votre communauté?</w:t>
            </w:r>
          </w:p>
          <w:p w14:paraId="715E080A" w14:textId="6CCEAAC5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Votre communauté a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 xml:space="preserve">elle fixé des </w:t>
            </w:r>
            <w:r w:rsidR="00BB48D7">
              <w:rPr>
                <w:rFonts w:ascii="Arial Narrow" w:hAnsi="Arial Narrow"/>
              </w:rPr>
              <w:t>cibles</w:t>
            </w:r>
            <w:r w:rsidRPr="00E75E76">
              <w:rPr>
                <w:rFonts w:ascii="Arial Narrow" w:hAnsi="Arial Narrow"/>
              </w:rPr>
              <w:t xml:space="preserve"> de réduction de l</w:t>
            </w:r>
            <w:r w:rsidR="00F51D43" w:rsidRPr="00E75E76">
              <w:rPr>
                <w:rFonts w:ascii="Arial Narrow" w:hAnsi="Arial Narrow"/>
              </w:rPr>
              <w:t>’</w:t>
            </w:r>
            <w:r w:rsidRPr="00E75E76">
              <w:rPr>
                <w:rFonts w:ascii="Arial Narrow" w:hAnsi="Arial Narrow"/>
              </w:rPr>
              <w:t>itinérance</w:t>
            </w:r>
            <w:r w:rsidR="00F51D43" w:rsidRPr="00E75E76">
              <w:rPr>
                <w:rFonts w:ascii="Arial Narrow" w:hAnsi="Arial Narrow"/>
              </w:rPr>
              <w:t xml:space="preserve"> </w:t>
            </w:r>
            <w:r w:rsidRPr="00E75E76">
              <w:rPr>
                <w:rFonts w:ascii="Arial Narrow" w:hAnsi="Arial Narrow"/>
              </w:rPr>
              <w:t xml:space="preserve">en utilisant des bases de référence précises </w:t>
            </w:r>
            <w:r w:rsidR="00C0017E">
              <w:rPr>
                <w:rFonts w:ascii="Arial Narrow" w:hAnsi="Arial Narrow"/>
              </w:rPr>
              <w:t>générées</w:t>
            </w:r>
            <w:r w:rsidRPr="00E75E76">
              <w:rPr>
                <w:rFonts w:ascii="Arial Narrow" w:hAnsi="Arial Narrow"/>
              </w:rPr>
              <w:t xml:space="preserve"> à partir de </w:t>
            </w:r>
            <w:r w:rsidR="00C0017E">
              <w:rPr>
                <w:rFonts w:ascii="Arial Narrow" w:hAnsi="Arial Narrow"/>
              </w:rPr>
              <w:t>vos données propres à la personne sur l’itinérance</w:t>
            </w:r>
            <w:r w:rsidRPr="00E75E76">
              <w:rPr>
                <w:rFonts w:ascii="Arial Narrow" w:hAnsi="Arial Narrow"/>
              </w:rPr>
              <w:t>?</w:t>
            </w:r>
          </w:p>
          <w:p w14:paraId="5691E81E" w14:textId="4681E5E6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Votre communauté utilise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 xml:space="preserve">elle les données </w:t>
            </w:r>
            <w:r w:rsidR="00C0017E">
              <w:rPr>
                <w:rFonts w:ascii="Arial Narrow" w:hAnsi="Arial Narrow"/>
              </w:rPr>
              <w:t>propres à la personne</w:t>
            </w:r>
            <w:r w:rsidRPr="00E75E76">
              <w:rPr>
                <w:rFonts w:ascii="Arial Narrow" w:hAnsi="Arial Narrow"/>
              </w:rPr>
              <w:t xml:space="preserve"> pour </w:t>
            </w:r>
            <w:r w:rsidR="00356945">
              <w:rPr>
                <w:rFonts w:ascii="Arial Narrow" w:hAnsi="Arial Narrow"/>
              </w:rPr>
              <w:t>établir</w:t>
            </w:r>
            <w:r w:rsidRPr="00E75E76">
              <w:rPr>
                <w:rFonts w:ascii="Arial Narrow" w:hAnsi="Arial Narrow"/>
              </w:rPr>
              <w:t xml:space="preserve"> des stratégies de prévention et de réduction de l</w:t>
            </w:r>
            <w:r w:rsidR="00F51D43" w:rsidRPr="00E75E76">
              <w:rPr>
                <w:rFonts w:ascii="Arial Narrow" w:hAnsi="Arial Narrow"/>
              </w:rPr>
              <w:t>’</w:t>
            </w:r>
            <w:r w:rsidRPr="00E75E76">
              <w:rPr>
                <w:rFonts w:ascii="Arial Narrow" w:hAnsi="Arial Narrow"/>
              </w:rPr>
              <w:t>itinérance?</w:t>
            </w:r>
          </w:p>
          <w:p w14:paraId="67003BE3" w14:textId="23D9CA20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Que faudrait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il pour que votre communauté dispose d</w:t>
            </w:r>
            <w:r w:rsidR="00F51D43" w:rsidRPr="00E75E76">
              <w:rPr>
                <w:rFonts w:ascii="Arial Narrow" w:hAnsi="Arial Narrow"/>
              </w:rPr>
              <w:t>’</w:t>
            </w:r>
            <w:r w:rsidRPr="00E75E76">
              <w:rPr>
                <w:rFonts w:ascii="Arial Narrow" w:hAnsi="Arial Narrow"/>
              </w:rPr>
              <w:t>une gouvernance véritablement efficace?</w:t>
            </w:r>
          </w:p>
        </w:tc>
      </w:tr>
      <w:tr w:rsidR="00A532C6" w:rsidRPr="002B1C1A" w14:paraId="27384470" w14:textId="77777777" w:rsidTr="00FA3CE8">
        <w:tc>
          <w:tcPr>
            <w:tcW w:w="512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2485A49E" w14:textId="0BAA867A" w:rsidR="00A532C6" w:rsidRPr="00E75E76" w:rsidRDefault="00FA3CE8" w:rsidP="009C759C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E75E76">
              <w:rPr>
                <w:rFonts w:ascii="Arial Narrow" w:hAnsi="Arial Narrow"/>
                <w:b/>
              </w:rPr>
              <w:t>Réflexion 4 : Quelles sont les répercussions des changements?</w:t>
            </w:r>
          </w:p>
        </w:tc>
        <w:tc>
          <w:tcPr>
            <w:tcW w:w="92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360911DF" w14:textId="7B8E9E6E" w:rsidR="00A532C6" w:rsidRPr="002B1C1A" w:rsidRDefault="00E12FD8" w:rsidP="00E12FD8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A532C6" w:rsidRPr="002B1C1A" w14:paraId="35B28781" w14:textId="77777777" w:rsidTr="00A532C6">
        <w:tc>
          <w:tcPr>
            <w:tcW w:w="14395" w:type="dxa"/>
            <w:gridSpan w:val="2"/>
            <w:vAlign w:val="center"/>
          </w:tcPr>
          <w:p w14:paraId="5B81EE92" w14:textId="77777777" w:rsidR="00A532C6" w:rsidRPr="00E75E76" w:rsidRDefault="00A532C6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E75E76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11F015EB" w14:textId="77777777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Qui a le plus bénéficié des changements apportés à ce jour? De quelle manière?</w:t>
            </w:r>
          </w:p>
          <w:p w14:paraId="638FCBA9" w14:textId="617E57FF" w:rsidR="00A532C6" w:rsidRPr="00E75E76" w:rsidRDefault="00A532C6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E75E76">
              <w:rPr>
                <w:rFonts w:ascii="Arial Narrow" w:hAnsi="Arial Narrow"/>
              </w:rPr>
              <w:t>Les changements ont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 xml:space="preserve">ils eu des conséquences </w:t>
            </w:r>
            <w:r w:rsidR="00C0017E">
              <w:rPr>
                <w:rFonts w:ascii="Arial Narrow" w:hAnsi="Arial Narrow"/>
              </w:rPr>
              <w:t>imprévues</w:t>
            </w:r>
            <w:r w:rsidRPr="00E75E76">
              <w:rPr>
                <w:rFonts w:ascii="Arial Narrow" w:hAnsi="Arial Narrow"/>
              </w:rPr>
              <w:t xml:space="preserve"> ou ont</w:t>
            </w:r>
            <w:r w:rsidR="00236C2F">
              <w:rPr>
                <w:rFonts w:ascii="Arial Narrow" w:hAnsi="Arial Narrow"/>
              </w:rPr>
              <w:noBreakHyphen/>
            </w:r>
            <w:r w:rsidRPr="00E75E76">
              <w:rPr>
                <w:rFonts w:ascii="Arial Narrow" w:hAnsi="Arial Narrow"/>
              </w:rPr>
              <w:t>ils été couronnés de succès?</w:t>
            </w:r>
          </w:p>
        </w:tc>
      </w:tr>
    </w:tbl>
    <w:p w14:paraId="08C4CD9D" w14:textId="77777777" w:rsidR="00D9349B" w:rsidRDefault="00D9349B"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125"/>
        <w:gridCol w:w="9270"/>
      </w:tblGrid>
      <w:tr w:rsidR="005B6D0B" w:rsidRPr="002B1C1A" w14:paraId="294E11C9" w14:textId="77777777" w:rsidTr="005B6D0B">
        <w:tc>
          <w:tcPr>
            <w:tcW w:w="14395" w:type="dxa"/>
            <w:gridSpan w:val="2"/>
            <w:shd w:val="clear" w:color="auto" w:fill="D9D9D9" w:themeFill="background1" w:themeFillShade="D9"/>
          </w:tcPr>
          <w:p w14:paraId="2BC429D9" w14:textId="2FE5BC01" w:rsidR="005B6D0B" w:rsidRPr="003B1486" w:rsidRDefault="005B6D0B" w:rsidP="00FB3C04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Arial Narrow" w:hAnsi="Arial Narrow"/>
                <w:b/>
                <w:sz w:val="28"/>
              </w:rPr>
              <w:t>Système de gestion de l</w:t>
            </w:r>
            <w:r w:rsidR="00F51D43">
              <w:rPr>
                <w:rFonts w:ascii="Arial Narrow" w:hAnsi="Arial Narrow"/>
                <w:b/>
                <w:sz w:val="28"/>
              </w:rPr>
              <w:t>’</w:t>
            </w:r>
            <w:r>
              <w:rPr>
                <w:rFonts w:ascii="Arial Narrow" w:hAnsi="Arial Narrow"/>
                <w:b/>
                <w:sz w:val="28"/>
              </w:rPr>
              <w:t>information sur l</w:t>
            </w:r>
            <w:r w:rsidR="00F51D43">
              <w:rPr>
                <w:rFonts w:ascii="Arial Narrow" w:hAnsi="Arial Narrow"/>
                <w:b/>
                <w:sz w:val="28"/>
              </w:rPr>
              <w:t>’</w:t>
            </w:r>
            <w:r>
              <w:rPr>
                <w:rFonts w:ascii="Arial Narrow" w:hAnsi="Arial Narrow"/>
                <w:b/>
                <w:sz w:val="28"/>
              </w:rPr>
              <w:t>itinérance (SGII)</w:t>
            </w:r>
            <w:r w:rsidR="00001FA2">
              <w:rPr>
                <w:rFonts w:ascii="Arial Narrow" w:hAnsi="Arial Narrow"/>
                <w:b/>
                <w:sz w:val="28"/>
              </w:rPr>
              <w:t xml:space="preserve"> et approche axée sur les résultats</w:t>
            </w:r>
          </w:p>
        </w:tc>
      </w:tr>
      <w:tr w:rsidR="005B6D0B" w:rsidRPr="002B1C1A" w14:paraId="4C04B064" w14:textId="77777777" w:rsidTr="00FA3CE8">
        <w:tc>
          <w:tcPr>
            <w:tcW w:w="512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6664DD" w14:textId="0D51E3BF" w:rsidR="00E12FD8" w:rsidRPr="0075022F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75022F">
              <w:rPr>
                <w:rFonts w:ascii="Arial Narrow" w:hAnsi="Arial Narrow"/>
                <w:b/>
              </w:rPr>
              <w:t>Réflexion 1 : Quelle était l</w:t>
            </w:r>
            <w:r w:rsidR="00F51D43" w:rsidRPr="0075022F">
              <w:rPr>
                <w:rFonts w:ascii="Arial Narrow" w:hAnsi="Arial Narrow"/>
                <w:b/>
              </w:rPr>
              <w:t>’</w:t>
            </w:r>
            <w:r w:rsidRPr="0075022F">
              <w:rPr>
                <w:rFonts w:ascii="Arial Narrow" w:hAnsi="Arial Narrow"/>
                <w:b/>
              </w:rPr>
              <w:t>approche en matière de gestion des données/de l</w:t>
            </w:r>
            <w:r w:rsidR="00F51D43" w:rsidRPr="0075022F">
              <w:rPr>
                <w:rFonts w:ascii="Arial Narrow" w:hAnsi="Arial Narrow"/>
                <w:b/>
              </w:rPr>
              <w:t>’</w:t>
            </w:r>
            <w:r w:rsidRPr="0075022F">
              <w:rPr>
                <w:rFonts w:ascii="Arial Narrow" w:hAnsi="Arial Narrow"/>
                <w:b/>
              </w:rPr>
              <w:t>information il y a quelques années? Qu</w:t>
            </w:r>
            <w:r w:rsidR="00F51D43" w:rsidRPr="0075022F">
              <w:rPr>
                <w:rFonts w:ascii="Arial Narrow" w:hAnsi="Arial Narrow"/>
                <w:b/>
              </w:rPr>
              <w:t>’</w:t>
            </w:r>
            <w:r w:rsidRPr="0075022F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75022F">
              <w:rPr>
                <w:rFonts w:ascii="Arial Narrow" w:hAnsi="Arial Narrow"/>
                <w:b/>
              </w:rPr>
              <w:t>ce qui devait changer et pourquoi?</w:t>
            </w:r>
          </w:p>
        </w:tc>
        <w:tc>
          <w:tcPr>
            <w:tcW w:w="92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7E382C34" w14:textId="6DD3CE31" w:rsidR="005B6D0B" w:rsidRPr="002B1C1A" w:rsidRDefault="00E12FD8" w:rsidP="00E12FD8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5B6D0B" w:rsidRPr="002B1C1A" w14:paraId="021EB704" w14:textId="375A867F" w:rsidTr="0011089F">
        <w:tc>
          <w:tcPr>
            <w:tcW w:w="14395" w:type="dxa"/>
            <w:gridSpan w:val="2"/>
            <w:vAlign w:val="center"/>
          </w:tcPr>
          <w:p w14:paraId="0CC30D4D" w14:textId="77777777" w:rsidR="005B6D0B" w:rsidRPr="0075022F" w:rsidRDefault="005B6D0B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75022F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5034B7E1" w14:textId="380AC335" w:rsidR="005B6D0B" w:rsidRPr="0075022F" w:rsidRDefault="005B6D0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>Combien de systèmes ou d</w:t>
            </w:r>
            <w:r w:rsidR="00F51D43" w:rsidRPr="0075022F">
              <w:rPr>
                <w:rFonts w:ascii="Arial Narrow" w:hAnsi="Arial Narrow"/>
              </w:rPr>
              <w:t>’</w:t>
            </w:r>
            <w:r w:rsidRPr="0075022F">
              <w:rPr>
                <w:rFonts w:ascii="Arial Narrow" w:hAnsi="Arial Narrow"/>
              </w:rPr>
              <w:t xml:space="preserve">outils étaient utilisés pour </w:t>
            </w:r>
            <w:r w:rsidR="000458B1">
              <w:rPr>
                <w:rFonts w:ascii="Arial Narrow" w:hAnsi="Arial Narrow"/>
              </w:rPr>
              <w:t>recueillir</w:t>
            </w:r>
            <w:r w:rsidRPr="0075022F">
              <w:rPr>
                <w:rFonts w:ascii="Arial Narrow" w:hAnsi="Arial Narrow"/>
              </w:rPr>
              <w:t xml:space="preserve"> des données sur l</w:t>
            </w:r>
            <w:r w:rsidR="00F51D43" w:rsidRPr="0075022F">
              <w:rPr>
                <w:rFonts w:ascii="Arial Narrow" w:hAnsi="Arial Narrow"/>
              </w:rPr>
              <w:t>’</w:t>
            </w:r>
            <w:r w:rsidRPr="0075022F">
              <w:rPr>
                <w:rFonts w:ascii="Arial Narrow" w:hAnsi="Arial Narrow"/>
              </w:rPr>
              <w:t>itinérance?</w:t>
            </w:r>
          </w:p>
          <w:p w14:paraId="1341ACBC" w14:textId="0A3BBC38" w:rsidR="005B6D0B" w:rsidRPr="0075022F" w:rsidRDefault="005B6D0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>Comment les renseignements sur les personnes en situation d</w:t>
            </w:r>
            <w:r w:rsidR="00F51D43" w:rsidRPr="0075022F">
              <w:rPr>
                <w:rFonts w:ascii="Arial Narrow" w:hAnsi="Arial Narrow"/>
              </w:rPr>
              <w:t>’</w:t>
            </w:r>
            <w:r w:rsidRPr="0075022F">
              <w:rPr>
                <w:rFonts w:ascii="Arial Narrow" w:hAnsi="Arial Narrow"/>
              </w:rPr>
              <w:t>itinérance</w:t>
            </w:r>
            <w:r w:rsidR="007255BE">
              <w:rPr>
                <w:rFonts w:ascii="Arial Narrow" w:hAnsi="Arial Narrow"/>
              </w:rPr>
              <w:t>,</w:t>
            </w:r>
            <w:r w:rsidRPr="0075022F">
              <w:rPr>
                <w:rFonts w:ascii="Arial Narrow" w:hAnsi="Arial Narrow"/>
              </w:rPr>
              <w:t xml:space="preserve"> ayant besoin d</w:t>
            </w:r>
            <w:r w:rsidR="00F51D43" w:rsidRPr="0075022F">
              <w:rPr>
                <w:rFonts w:ascii="Arial Narrow" w:hAnsi="Arial Narrow"/>
              </w:rPr>
              <w:t>’</w:t>
            </w:r>
            <w:r w:rsidRPr="0075022F">
              <w:rPr>
                <w:rFonts w:ascii="Arial Narrow" w:hAnsi="Arial Narrow"/>
              </w:rPr>
              <w:t>aide pour leur plan de logement ou de détournement des refuges</w:t>
            </w:r>
            <w:r w:rsidR="007255BE">
              <w:rPr>
                <w:rFonts w:ascii="Arial Narrow" w:hAnsi="Arial Narrow"/>
              </w:rPr>
              <w:t>,</w:t>
            </w:r>
            <w:r w:rsidRPr="0075022F">
              <w:rPr>
                <w:rFonts w:ascii="Arial Narrow" w:hAnsi="Arial Narrow"/>
              </w:rPr>
              <w:t xml:space="preserve"> étaient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 xml:space="preserve">ils </w:t>
            </w:r>
            <w:r w:rsidR="00356945">
              <w:rPr>
                <w:rFonts w:ascii="Arial Narrow" w:hAnsi="Arial Narrow"/>
              </w:rPr>
              <w:t>communiqués</w:t>
            </w:r>
            <w:r w:rsidRPr="0075022F">
              <w:rPr>
                <w:rFonts w:ascii="Arial Narrow" w:hAnsi="Arial Narrow"/>
              </w:rPr>
              <w:t>? Comment les personnes étaient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>elles aiguillées vers les services adéquats?</w:t>
            </w:r>
          </w:p>
          <w:p w14:paraId="1CB9B5E2" w14:textId="7398433B" w:rsidR="005B6D0B" w:rsidRPr="0075022F" w:rsidRDefault="005B6D0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>Le consentement des clients était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>il requis et des ententes de partage de données étaient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>elles en place?</w:t>
            </w:r>
          </w:p>
          <w:p w14:paraId="228C7985" w14:textId="5877FB2B" w:rsidR="005B6D0B" w:rsidRPr="0075022F" w:rsidRDefault="005B6D0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>Les données étaient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>elles protégées contre tout accès non autorisé?</w:t>
            </w:r>
          </w:p>
        </w:tc>
      </w:tr>
      <w:tr w:rsidR="00E12FD8" w:rsidRPr="002B1C1A" w14:paraId="542F8155" w14:textId="77777777" w:rsidTr="00FA3CE8">
        <w:trPr>
          <w:trHeight w:val="654"/>
        </w:trPr>
        <w:tc>
          <w:tcPr>
            <w:tcW w:w="512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31F400B" w14:textId="44E81B1B" w:rsidR="00E12FD8" w:rsidRPr="0075022F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75022F">
              <w:rPr>
                <w:rFonts w:ascii="Arial Narrow" w:hAnsi="Arial Narrow"/>
                <w:b/>
              </w:rPr>
              <w:t>Réflexion 2 : Quel</w:t>
            </w:r>
            <w:r w:rsidR="00F56555">
              <w:rPr>
                <w:rFonts w:ascii="Arial Narrow" w:hAnsi="Arial Narrow"/>
                <w:b/>
              </w:rPr>
              <w:t xml:space="preserve"> est l’état </w:t>
            </w:r>
            <w:r w:rsidR="005F57E8">
              <w:rPr>
                <w:rFonts w:ascii="Arial Narrow" w:hAnsi="Arial Narrow"/>
                <w:b/>
              </w:rPr>
              <w:t>actuel</w:t>
            </w:r>
            <w:r w:rsidRPr="0075022F">
              <w:rPr>
                <w:rFonts w:ascii="Arial Narrow" w:hAnsi="Arial Narrow"/>
                <w:b/>
              </w:rPr>
              <w:t>? Qu</w:t>
            </w:r>
            <w:r w:rsidR="00F51D43" w:rsidRPr="0075022F">
              <w:rPr>
                <w:rFonts w:ascii="Arial Narrow" w:hAnsi="Arial Narrow"/>
                <w:b/>
              </w:rPr>
              <w:t>’</w:t>
            </w:r>
            <w:r w:rsidRPr="0075022F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75022F">
              <w:rPr>
                <w:rFonts w:ascii="Arial Narrow" w:hAnsi="Arial Narrow"/>
                <w:b/>
              </w:rPr>
              <w:t>ce qui a changé? De quelle manière?</w:t>
            </w:r>
          </w:p>
        </w:tc>
        <w:tc>
          <w:tcPr>
            <w:tcW w:w="9270" w:type="dxa"/>
            <w:tcBorders>
              <w:top w:val="single" w:sz="12" w:space="0" w:color="auto"/>
              <w:left w:val="dashed" w:sz="4" w:space="0" w:color="auto"/>
            </w:tcBorders>
          </w:tcPr>
          <w:p w14:paraId="60E88B29" w14:textId="719A1CFE" w:rsidR="00E12FD8" w:rsidRPr="002B1C1A" w:rsidRDefault="00E12FD8" w:rsidP="00E12FD8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E12FD8" w:rsidRPr="002B1C1A" w14:paraId="4B50F66B" w14:textId="77777777" w:rsidTr="0080032C">
        <w:tc>
          <w:tcPr>
            <w:tcW w:w="14395" w:type="dxa"/>
            <w:gridSpan w:val="2"/>
            <w:vAlign w:val="center"/>
          </w:tcPr>
          <w:p w14:paraId="233B009C" w14:textId="77777777" w:rsidR="00E12FD8" w:rsidRPr="0075022F" w:rsidRDefault="00E12FD8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75022F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577F0094" w14:textId="68573C39" w:rsidR="00E12FD8" w:rsidRPr="0075022F" w:rsidRDefault="00E12FD8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 xml:space="preserve">Les </w:t>
            </w:r>
            <w:r w:rsidR="009F2774">
              <w:rPr>
                <w:rFonts w:ascii="Arial Narrow" w:hAnsi="Arial Narrow"/>
              </w:rPr>
              <w:t>personnes</w:t>
            </w:r>
            <w:r w:rsidRPr="0075022F">
              <w:rPr>
                <w:rFonts w:ascii="Arial Narrow" w:hAnsi="Arial Narrow"/>
              </w:rPr>
              <w:t xml:space="preserve"> doivent</w:t>
            </w:r>
            <w:r w:rsidR="00236C2F">
              <w:rPr>
                <w:rFonts w:ascii="Arial Narrow" w:hAnsi="Arial Narrow"/>
              </w:rPr>
              <w:noBreakHyphen/>
            </w:r>
            <w:r w:rsidR="009F2774">
              <w:rPr>
                <w:rFonts w:ascii="Arial Narrow" w:hAnsi="Arial Narrow"/>
              </w:rPr>
              <w:t>elles</w:t>
            </w:r>
            <w:r w:rsidRPr="0075022F">
              <w:rPr>
                <w:rFonts w:ascii="Arial Narrow" w:hAnsi="Arial Narrow"/>
              </w:rPr>
              <w:t xml:space="preserve"> répéter leur histoire ou </w:t>
            </w:r>
            <w:r w:rsidR="00356945">
              <w:rPr>
                <w:rFonts w:ascii="Arial Narrow" w:hAnsi="Arial Narrow"/>
              </w:rPr>
              <w:t>communiquer</w:t>
            </w:r>
            <w:r w:rsidRPr="0075022F">
              <w:rPr>
                <w:rFonts w:ascii="Arial Narrow" w:hAnsi="Arial Narrow"/>
              </w:rPr>
              <w:t xml:space="preserve"> les mêmes renseignements moins souvent?</w:t>
            </w:r>
          </w:p>
          <w:p w14:paraId="1DAB468A" w14:textId="1125802E" w:rsidR="00FF5B42" w:rsidRDefault="00E12FD8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</w:rPr>
            </w:pPr>
            <w:r w:rsidRPr="0075022F">
              <w:rPr>
                <w:rFonts w:ascii="Arial Narrow" w:hAnsi="Arial Narrow"/>
              </w:rPr>
              <w:t>Les listes d</w:t>
            </w:r>
            <w:r w:rsidR="00F51D43" w:rsidRPr="0075022F">
              <w:rPr>
                <w:rFonts w:ascii="Arial Narrow" w:hAnsi="Arial Narrow"/>
              </w:rPr>
              <w:t>’</w:t>
            </w:r>
            <w:r w:rsidRPr="0075022F">
              <w:rPr>
                <w:rFonts w:ascii="Arial Narrow" w:hAnsi="Arial Narrow"/>
              </w:rPr>
              <w:t>attente pour un logement et les services connexes ont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>elles été consolidées, de sorte que les personnes n</w:t>
            </w:r>
            <w:r w:rsidR="00F51D43" w:rsidRPr="0075022F">
              <w:rPr>
                <w:rFonts w:ascii="Arial Narrow" w:hAnsi="Arial Narrow"/>
              </w:rPr>
              <w:t>’</w:t>
            </w:r>
            <w:r w:rsidRPr="0075022F">
              <w:rPr>
                <w:rFonts w:ascii="Arial Narrow" w:hAnsi="Arial Narrow"/>
              </w:rPr>
              <w:t xml:space="preserve">ont pas à gérer </w:t>
            </w:r>
            <w:r w:rsidR="00FB2510">
              <w:rPr>
                <w:rFonts w:ascii="Arial Narrow" w:hAnsi="Arial Narrow"/>
              </w:rPr>
              <w:t xml:space="preserve">de </w:t>
            </w:r>
            <w:r w:rsidRPr="0075022F">
              <w:rPr>
                <w:rFonts w:ascii="Arial Narrow" w:hAnsi="Arial Narrow"/>
              </w:rPr>
              <w:t>multiples processus pour accéder aux ressources en matière de logement?</w:t>
            </w:r>
          </w:p>
          <w:p w14:paraId="2FE314DA" w14:textId="274C6646" w:rsidR="00E12FD8" w:rsidRPr="0075022F" w:rsidRDefault="00E12FD8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>Y a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 xml:space="preserve">il eu une réduction de la charge administrative pour les </w:t>
            </w:r>
            <w:r w:rsidR="00B42301">
              <w:rPr>
                <w:rFonts w:ascii="Arial Narrow" w:hAnsi="Arial Narrow"/>
              </w:rPr>
              <w:t>fournisseurs</w:t>
            </w:r>
            <w:r w:rsidRPr="0075022F">
              <w:rPr>
                <w:rFonts w:ascii="Arial Narrow" w:hAnsi="Arial Narrow"/>
              </w:rPr>
              <w:t xml:space="preserve"> de services utilisant le SGII?</w:t>
            </w:r>
          </w:p>
          <w:p w14:paraId="35A3C956" w14:textId="0027AD5B" w:rsidR="00E12FD8" w:rsidRPr="0075022F" w:rsidRDefault="00E12FD8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>Les données sur l</w:t>
            </w:r>
            <w:r w:rsidR="00F51D43" w:rsidRPr="0075022F">
              <w:rPr>
                <w:rFonts w:ascii="Arial Narrow" w:hAnsi="Arial Narrow"/>
              </w:rPr>
              <w:t>’</w:t>
            </w:r>
            <w:r w:rsidRPr="0075022F">
              <w:rPr>
                <w:rFonts w:ascii="Arial Narrow" w:hAnsi="Arial Narrow"/>
              </w:rPr>
              <w:t>itinérance sont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 xml:space="preserve">elles moins fragmentées </w:t>
            </w:r>
            <w:r w:rsidR="00B42301">
              <w:rPr>
                <w:rFonts w:ascii="Arial Narrow" w:hAnsi="Arial Narrow"/>
              </w:rPr>
              <w:t xml:space="preserve">à l’échelle </w:t>
            </w:r>
            <w:r w:rsidRPr="0075022F">
              <w:rPr>
                <w:rFonts w:ascii="Arial Narrow" w:hAnsi="Arial Narrow"/>
              </w:rPr>
              <w:t>communautaire?</w:t>
            </w:r>
          </w:p>
          <w:p w14:paraId="74F72A0A" w14:textId="130E0DBD" w:rsidR="00E12FD8" w:rsidRPr="0075022F" w:rsidRDefault="00E12FD8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>Comment les partenaires autochtones sont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>ils mobilisés concernant le SGII?</w:t>
            </w:r>
          </w:p>
          <w:p w14:paraId="3128FCB6" w14:textId="1A2AC01F" w:rsidR="00E12FD8" w:rsidRPr="0075022F" w:rsidRDefault="00E12FD8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>Votre liste est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>elle produite par votre SGII?</w:t>
            </w:r>
          </w:p>
        </w:tc>
      </w:tr>
      <w:tr w:rsidR="00E12FD8" w:rsidRPr="002B1C1A" w14:paraId="65803DD7" w14:textId="77777777" w:rsidTr="00FA3CE8">
        <w:tc>
          <w:tcPr>
            <w:tcW w:w="512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099670" w14:textId="5EBCFD7F" w:rsidR="00E12FD8" w:rsidRPr="0075022F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75022F">
              <w:rPr>
                <w:rFonts w:ascii="Arial Narrow" w:hAnsi="Arial Narrow"/>
                <w:b/>
              </w:rPr>
              <w:t>Réflexion 3 : Quel est l</w:t>
            </w:r>
            <w:r w:rsidR="00F51D43" w:rsidRPr="0075022F">
              <w:rPr>
                <w:rFonts w:ascii="Arial Narrow" w:hAnsi="Arial Narrow"/>
                <w:b/>
              </w:rPr>
              <w:t>’</w:t>
            </w:r>
            <w:r w:rsidRPr="0075022F">
              <w:rPr>
                <w:rFonts w:ascii="Arial Narrow" w:hAnsi="Arial Narrow"/>
                <w:b/>
              </w:rPr>
              <w:t>état futur idéal? Qu</w:t>
            </w:r>
            <w:r w:rsidR="00F51D43" w:rsidRPr="0075022F">
              <w:rPr>
                <w:rFonts w:ascii="Arial Narrow" w:hAnsi="Arial Narrow"/>
                <w:b/>
              </w:rPr>
              <w:t>’</w:t>
            </w:r>
            <w:r w:rsidRPr="0075022F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75022F">
              <w:rPr>
                <w:rFonts w:ascii="Arial Narrow" w:hAnsi="Arial Narrow"/>
                <w:b/>
              </w:rPr>
              <w:t>ce qui doit encore changer? Pourquoi?</w:t>
            </w:r>
          </w:p>
        </w:tc>
        <w:tc>
          <w:tcPr>
            <w:tcW w:w="92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EDD2924" w14:textId="40572B64" w:rsidR="00E12FD8" w:rsidRPr="002B1C1A" w:rsidRDefault="00E12FD8" w:rsidP="00E12FD8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E12FD8" w:rsidRPr="002B1C1A" w14:paraId="1292941F" w14:textId="77777777" w:rsidTr="00941D42">
        <w:tc>
          <w:tcPr>
            <w:tcW w:w="14395" w:type="dxa"/>
            <w:gridSpan w:val="2"/>
            <w:tcBorders>
              <w:right w:val="single" w:sz="12" w:space="0" w:color="auto"/>
            </w:tcBorders>
            <w:vAlign w:val="center"/>
          </w:tcPr>
          <w:p w14:paraId="23797069" w14:textId="77777777" w:rsidR="00E12FD8" w:rsidRPr="0075022F" w:rsidRDefault="00E12FD8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75022F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66D1B74D" w14:textId="5D196D56" w:rsidR="00FF5B42" w:rsidRDefault="00E12FD8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</w:rPr>
            </w:pPr>
            <w:r w:rsidRPr="0075022F">
              <w:rPr>
                <w:rFonts w:ascii="Arial Narrow" w:hAnsi="Arial Narrow"/>
              </w:rPr>
              <w:t>Que faudrait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>il pour que votre communauté dispose d</w:t>
            </w:r>
            <w:r w:rsidR="00F51D43" w:rsidRPr="0075022F">
              <w:rPr>
                <w:rFonts w:ascii="Arial Narrow" w:hAnsi="Arial Narrow"/>
              </w:rPr>
              <w:t>’</w:t>
            </w:r>
            <w:r w:rsidRPr="0075022F">
              <w:rPr>
                <w:rFonts w:ascii="Arial Narrow" w:hAnsi="Arial Narrow"/>
              </w:rPr>
              <w:t>un SGII véritablement efficace?</w:t>
            </w:r>
          </w:p>
          <w:p w14:paraId="02123EF1" w14:textId="22A6B001" w:rsidR="00E12FD8" w:rsidRPr="0075022F" w:rsidRDefault="00E12FD8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>Votre communauté peut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 xml:space="preserve">elle </w:t>
            </w:r>
            <w:r w:rsidR="007E0768">
              <w:rPr>
                <w:rFonts w:ascii="Arial Narrow" w:hAnsi="Arial Narrow"/>
              </w:rPr>
              <w:t xml:space="preserve">générer des données à partir de celles de votre SGII pour répondre aux exigences en matière de production de rapports, y </w:t>
            </w:r>
            <w:r w:rsidRPr="0075022F">
              <w:rPr>
                <w:rFonts w:ascii="Arial Narrow" w:hAnsi="Arial Narrow"/>
              </w:rPr>
              <w:t xml:space="preserve">compris </w:t>
            </w:r>
            <w:r w:rsidR="00FD4987">
              <w:rPr>
                <w:rFonts w:ascii="Arial Narrow" w:hAnsi="Arial Narrow"/>
              </w:rPr>
              <w:t>aux</w:t>
            </w:r>
            <w:r w:rsidRPr="0075022F">
              <w:rPr>
                <w:rFonts w:ascii="Arial Narrow" w:hAnsi="Arial Narrow"/>
              </w:rPr>
              <w:t xml:space="preserve"> résultats d</w:t>
            </w:r>
            <w:r w:rsidR="007E0768">
              <w:rPr>
                <w:rFonts w:ascii="Arial Narrow" w:hAnsi="Arial Narrow"/>
              </w:rPr>
              <w:t>e</w:t>
            </w:r>
            <w:r w:rsidRPr="0075022F">
              <w:rPr>
                <w:rFonts w:ascii="Arial Narrow" w:hAnsi="Arial Narrow"/>
              </w:rPr>
              <w:t xml:space="preserve"> </w:t>
            </w:r>
            <w:r w:rsidR="007E0768">
              <w:rPr>
                <w:rFonts w:ascii="Arial Narrow" w:hAnsi="Arial Narrow"/>
              </w:rPr>
              <w:t xml:space="preserve">base du </w:t>
            </w:r>
            <w:r w:rsidRPr="0075022F">
              <w:rPr>
                <w:rFonts w:ascii="Arial Narrow" w:hAnsi="Arial Narrow"/>
              </w:rPr>
              <w:t>programme Vers un chez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>soi?</w:t>
            </w:r>
          </w:p>
        </w:tc>
      </w:tr>
      <w:tr w:rsidR="00E12FD8" w:rsidRPr="002B1C1A" w14:paraId="017883BC" w14:textId="77777777" w:rsidTr="00A34C5B">
        <w:tc>
          <w:tcPr>
            <w:tcW w:w="5125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7A762B" w14:textId="00DB4F26" w:rsidR="00E12FD8" w:rsidRPr="0075022F" w:rsidRDefault="00FA3CE8" w:rsidP="009C759C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75022F">
              <w:rPr>
                <w:rFonts w:ascii="Arial Narrow" w:hAnsi="Arial Narrow"/>
                <w:b/>
              </w:rPr>
              <w:t>Réflexion 4 : Quelles sont les répercussions des changements?</w:t>
            </w:r>
          </w:p>
        </w:tc>
        <w:tc>
          <w:tcPr>
            <w:tcW w:w="927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76143D17" w14:textId="6B28838D" w:rsidR="00E12FD8" w:rsidRPr="002B1C1A" w:rsidRDefault="00E12FD8" w:rsidP="00E12FD8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E12FD8" w:rsidRPr="002B1C1A" w14:paraId="2C1A5038" w14:textId="77777777" w:rsidTr="009C759C">
        <w:tc>
          <w:tcPr>
            <w:tcW w:w="1439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812014" w14:textId="77777777" w:rsidR="00E12FD8" w:rsidRPr="0075022F" w:rsidRDefault="00E12FD8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75022F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28B578BA" w14:textId="77777777" w:rsidR="00E12FD8" w:rsidRPr="0075022F" w:rsidRDefault="00E12FD8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>Qui a le plus bénéficié des changements apportés à ce jour? De quelle manière?</w:t>
            </w:r>
          </w:p>
          <w:p w14:paraId="7446E45C" w14:textId="1DB3FFA1" w:rsidR="00E12FD8" w:rsidRPr="0075022F" w:rsidRDefault="00E12FD8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75022F">
              <w:rPr>
                <w:rFonts w:ascii="Arial Narrow" w:hAnsi="Arial Narrow"/>
              </w:rPr>
              <w:t>Les changements ont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 xml:space="preserve">ils eu des conséquences </w:t>
            </w:r>
            <w:r w:rsidR="006824B9">
              <w:rPr>
                <w:rFonts w:ascii="Arial Narrow" w:hAnsi="Arial Narrow"/>
              </w:rPr>
              <w:t>imprévues</w:t>
            </w:r>
            <w:r w:rsidRPr="0075022F">
              <w:rPr>
                <w:rFonts w:ascii="Arial Narrow" w:hAnsi="Arial Narrow"/>
              </w:rPr>
              <w:t xml:space="preserve"> ou ont</w:t>
            </w:r>
            <w:r w:rsidR="00236C2F">
              <w:rPr>
                <w:rFonts w:ascii="Arial Narrow" w:hAnsi="Arial Narrow"/>
              </w:rPr>
              <w:noBreakHyphen/>
            </w:r>
            <w:r w:rsidRPr="0075022F">
              <w:rPr>
                <w:rFonts w:ascii="Arial Narrow" w:hAnsi="Arial Narrow"/>
              </w:rPr>
              <w:t>ils été couronnés de succès?</w:t>
            </w:r>
          </w:p>
        </w:tc>
      </w:tr>
    </w:tbl>
    <w:p w14:paraId="586C4FA6" w14:textId="77777777" w:rsidR="00D9349B" w:rsidRDefault="00D9349B"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125"/>
        <w:gridCol w:w="180"/>
        <w:gridCol w:w="9090"/>
      </w:tblGrid>
      <w:tr w:rsidR="005C3B01" w:rsidRPr="002B1C1A" w14:paraId="6917A007" w14:textId="77777777" w:rsidTr="00BC2CA4">
        <w:tc>
          <w:tcPr>
            <w:tcW w:w="14395" w:type="dxa"/>
            <w:gridSpan w:val="3"/>
            <w:shd w:val="clear" w:color="auto" w:fill="D9D9D9" w:themeFill="background1" w:themeFillShade="D9"/>
          </w:tcPr>
          <w:p w14:paraId="163FA344" w14:textId="2AAED0C5" w:rsidR="005C3B01" w:rsidRPr="003B1486" w:rsidRDefault="00BC2CA4" w:rsidP="00FB3C04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="006F2B8B">
              <w:rPr>
                <w:rFonts w:ascii="Arial Narrow" w:hAnsi="Arial Narrow"/>
                <w:b/>
                <w:sz w:val="28"/>
              </w:rPr>
              <w:t xml:space="preserve">Accès coordonné </w:t>
            </w:r>
            <w:r w:rsidR="00FB2510">
              <w:rPr>
                <w:rFonts w:ascii="Arial Narrow" w:eastAsia="Adobe Gothic Std B" w:hAnsi="Arial Narrow" w:cs="Arial"/>
                <w:b/>
                <w:bCs/>
                <w:sz w:val="28"/>
                <w:szCs w:val="28"/>
                <w:lang w:val="fr-CA"/>
              </w:rPr>
              <w:t>—</w:t>
            </w:r>
            <w:r w:rsidR="006F2B8B">
              <w:rPr>
                <w:rFonts w:ascii="Arial Narrow" w:hAnsi="Arial Narrow"/>
                <w:b/>
                <w:sz w:val="28"/>
              </w:rPr>
              <w:t xml:space="preserve"> P</w:t>
            </w:r>
            <w:r>
              <w:rPr>
                <w:rFonts w:ascii="Arial Narrow" w:hAnsi="Arial Narrow"/>
                <w:b/>
                <w:sz w:val="28"/>
              </w:rPr>
              <w:t>oints d</w:t>
            </w:r>
            <w:r w:rsidR="00F51D43">
              <w:rPr>
                <w:rFonts w:ascii="Arial Narrow" w:hAnsi="Arial Narrow"/>
                <w:b/>
                <w:sz w:val="28"/>
              </w:rPr>
              <w:t>’</w:t>
            </w:r>
            <w:r>
              <w:rPr>
                <w:rFonts w:ascii="Arial Narrow" w:hAnsi="Arial Narrow"/>
                <w:b/>
                <w:sz w:val="28"/>
              </w:rPr>
              <w:t>accès</w:t>
            </w:r>
            <w:r w:rsidR="006F2B8B">
              <w:rPr>
                <w:rFonts w:ascii="Arial Narrow" w:hAnsi="Arial Narrow"/>
                <w:b/>
                <w:sz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</w:rPr>
              <w:t>au service</w:t>
            </w:r>
          </w:p>
        </w:tc>
      </w:tr>
      <w:tr w:rsidR="00E27097" w:rsidRPr="002B1C1A" w14:paraId="7BE6F003" w14:textId="72378924" w:rsidTr="00AE1E7B">
        <w:trPr>
          <w:trHeight w:val="50"/>
        </w:trPr>
        <w:tc>
          <w:tcPr>
            <w:tcW w:w="5125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B1B252" w14:textId="60A6F11D" w:rsidR="005C3B01" w:rsidRPr="002B1C1A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Réflexion 1 : Comment les </w:t>
            </w:r>
            <w:r w:rsidR="00AF7AC4">
              <w:rPr>
                <w:rFonts w:ascii="Arial Narrow" w:hAnsi="Arial Narrow"/>
                <w:b/>
                <w:sz w:val="24"/>
              </w:rPr>
              <w:t>personnes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="00E6690D">
              <w:rPr>
                <w:rFonts w:ascii="Arial Narrow" w:hAnsi="Arial Narrow"/>
                <w:b/>
                <w:sz w:val="24"/>
              </w:rPr>
              <w:t>étaient</w:t>
            </w:r>
            <w:r w:rsidR="00236C2F">
              <w:rPr>
                <w:rFonts w:ascii="Arial Narrow" w:hAnsi="Arial Narrow"/>
                <w:b/>
                <w:sz w:val="24"/>
              </w:rPr>
              <w:noBreakHyphen/>
            </w:r>
            <w:r w:rsidR="00AF7AC4">
              <w:rPr>
                <w:rFonts w:ascii="Arial Narrow" w:hAnsi="Arial Narrow"/>
                <w:b/>
                <w:sz w:val="24"/>
              </w:rPr>
              <w:t>elles</w:t>
            </w:r>
            <w:r w:rsidR="00B105AA">
              <w:rPr>
                <w:rFonts w:ascii="Arial Narrow" w:hAnsi="Arial Narrow"/>
                <w:b/>
                <w:sz w:val="24"/>
              </w:rPr>
              <w:t xml:space="preserve"> </w:t>
            </w:r>
            <w:r w:rsidR="00E6690D">
              <w:rPr>
                <w:rFonts w:ascii="Arial Narrow" w:hAnsi="Arial Narrow"/>
                <w:b/>
                <w:sz w:val="24"/>
              </w:rPr>
              <w:t>mis</w:t>
            </w:r>
            <w:r w:rsidR="00AF7AC4">
              <w:rPr>
                <w:rFonts w:ascii="Arial Narrow" w:hAnsi="Arial Narrow"/>
                <w:b/>
                <w:sz w:val="24"/>
              </w:rPr>
              <w:t>es</w:t>
            </w:r>
            <w:r w:rsidR="00E6690D">
              <w:rPr>
                <w:rFonts w:ascii="Arial Narrow" w:hAnsi="Arial Narrow"/>
                <w:b/>
                <w:sz w:val="24"/>
              </w:rPr>
              <w:t xml:space="preserve"> en contact avec l</w:t>
            </w:r>
            <w:r>
              <w:rPr>
                <w:rFonts w:ascii="Arial Narrow" w:hAnsi="Arial Narrow"/>
                <w:b/>
                <w:sz w:val="24"/>
              </w:rPr>
              <w:t>es services il y a quelques années? Qu</w:t>
            </w:r>
            <w:r w:rsidR="00F51D43">
              <w:rPr>
                <w:rFonts w:ascii="Arial Narrow" w:hAnsi="Arial Narrow"/>
                <w:b/>
                <w:sz w:val="24"/>
              </w:rPr>
              <w:t>’</w:t>
            </w:r>
            <w:r>
              <w:rPr>
                <w:rFonts w:ascii="Arial Narrow" w:hAnsi="Arial Narrow"/>
                <w:b/>
                <w:sz w:val="24"/>
              </w:rPr>
              <w:t>est</w:t>
            </w:r>
            <w:r w:rsidR="00236C2F">
              <w:rPr>
                <w:rFonts w:ascii="Arial Narrow" w:hAnsi="Arial Narrow"/>
                <w:b/>
                <w:sz w:val="24"/>
              </w:rPr>
              <w:noBreakHyphen/>
            </w:r>
            <w:r>
              <w:rPr>
                <w:rFonts w:ascii="Arial Narrow" w:hAnsi="Arial Narrow"/>
                <w:b/>
                <w:sz w:val="24"/>
              </w:rPr>
              <w:t>ce qui devait changer? Pourquoi?</w:t>
            </w:r>
          </w:p>
        </w:tc>
        <w:tc>
          <w:tcPr>
            <w:tcW w:w="927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5D12AADC" w14:textId="4FDA2FF9" w:rsidR="005C3B01" w:rsidRPr="002B1C1A" w:rsidRDefault="008D36B5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8D36B5" w:rsidRPr="002B1C1A" w14:paraId="499C8DE0" w14:textId="77777777" w:rsidTr="00941D42">
        <w:tc>
          <w:tcPr>
            <w:tcW w:w="14395" w:type="dxa"/>
            <w:gridSpan w:val="3"/>
            <w:tcBorders>
              <w:bottom w:val="single" w:sz="12" w:space="0" w:color="auto"/>
            </w:tcBorders>
            <w:vAlign w:val="center"/>
          </w:tcPr>
          <w:p w14:paraId="7344B57E" w14:textId="77777777" w:rsidR="008D36B5" w:rsidRPr="002B1C1A" w:rsidRDefault="008D36B5" w:rsidP="008D36B5">
            <w:pPr>
              <w:spacing w:after="0" w:line="240" w:lineRule="auto"/>
              <w:rPr>
                <w:rFonts w:ascii="Arial Narrow" w:eastAsia="Adobe Gothic Std B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Questions à prendre en considération dans vos réflexions :</w:t>
            </w:r>
          </w:p>
          <w:p w14:paraId="10FA0743" w14:textId="39BBE80F" w:rsidR="008D36B5" w:rsidRPr="002B1C1A" w:rsidRDefault="008D36B5" w:rsidP="008D36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Où les personnes en situation d</w:t>
            </w:r>
            <w:r w:rsidR="00F51D43">
              <w:rPr>
                <w:rFonts w:ascii="Arial Narrow" w:hAnsi="Arial Narrow"/>
                <w:sz w:val="24"/>
              </w:rPr>
              <w:t>’</w:t>
            </w:r>
            <w:r>
              <w:rPr>
                <w:rFonts w:ascii="Arial Narrow" w:hAnsi="Arial Narrow"/>
                <w:sz w:val="24"/>
              </w:rPr>
              <w:t xml:space="preserve">itinérance ou </w:t>
            </w:r>
            <w:r w:rsidR="00AF7AC4">
              <w:rPr>
                <w:rFonts w:ascii="Arial Narrow" w:hAnsi="Arial Narrow"/>
                <w:sz w:val="24"/>
              </w:rPr>
              <w:t>à risque de le devenir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4A1DC2">
              <w:rPr>
                <w:rFonts w:ascii="Arial Narrow" w:hAnsi="Arial Narrow"/>
                <w:sz w:val="24"/>
              </w:rPr>
              <w:t>allaient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elles pour obtenir de l</w:t>
            </w:r>
            <w:r w:rsidR="00F51D43">
              <w:rPr>
                <w:rFonts w:ascii="Arial Narrow" w:hAnsi="Arial Narrow"/>
                <w:sz w:val="24"/>
              </w:rPr>
              <w:t>’</w:t>
            </w:r>
            <w:r>
              <w:rPr>
                <w:rFonts w:ascii="Arial Narrow" w:hAnsi="Arial Narrow"/>
                <w:sz w:val="24"/>
              </w:rPr>
              <w:t>aide afin de relever leur</w:t>
            </w:r>
            <w:r w:rsidR="00526AF2">
              <w:rPr>
                <w:rFonts w:ascii="Arial Narrow" w:hAnsi="Arial Narrow"/>
                <w:sz w:val="24"/>
              </w:rPr>
              <w:t>s</w:t>
            </w:r>
            <w:r>
              <w:rPr>
                <w:rFonts w:ascii="Arial Narrow" w:hAnsi="Arial Narrow"/>
                <w:sz w:val="24"/>
              </w:rPr>
              <w:t xml:space="preserve"> défis en matière de logement? Comment les personnes sav</w:t>
            </w:r>
            <w:r w:rsidR="004A1DC2">
              <w:rPr>
                <w:rFonts w:ascii="Arial Narrow" w:hAnsi="Arial Narrow"/>
                <w:sz w:val="24"/>
              </w:rPr>
              <w:t>ai</w:t>
            </w:r>
            <w:r>
              <w:rPr>
                <w:rFonts w:ascii="Arial Narrow" w:hAnsi="Arial Narrow"/>
                <w:sz w:val="24"/>
              </w:rPr>
              <w:t>ent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elles où aller chercher de l</w:t>
            </w:r>
            <w:r w:rsidR="00F51D43">
              <w:rPr>
                <w:rFonts w:ascii="Arial Narrow" w:hAnsi="Arial Narrow"/>
                <w:sz w:val="24"/>
              </w:rPr>
              <w:t>’</w:t>
            </w:r>
            <w:r>
              <w:rPr>
                <w:rFonts w:ascii="Arial Narrow" w:hAnsi="Arial Narrow"/>
                <w:sz w:val="24"/>
              </w:rPr>
              <w:t>aide?</w:t>
            </w:r>
          </w:p>
          <w:p w14:paraId="5890E48B" w14:textId="7AA7813E" w:rsidR="00B8599E" w:rsidRPr="002B1C1A" w:rsidRDefault="008D36B5" w:rsidP="00FE36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Comment les personnes étaient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elles aiguillées vers les services adéquats lorsqu</w:t>
            </w:r>
            <w:r w:rsidR="00F51D43">
              <w:rPr>
                <w:rFonts w:ascii="Arial Narrow" w:hAnsi="Arial Narrow"/>
                <w:sz w:val="24"/>
              </w:rPr>
              <w:t>’</w:t>
            </w:r>
            <w:r>
              <w:rPr>
                <w:rFonts w:ascii="Arial Narrow" w:hAnsi="Arial Narrow"/>
                <w:sz w:val="24"/>
              </w:rPr>
              <w:t xml:space="preserve">elles communiquaient pour la première fois avec un travailleur du système de </w:t>
            </w:r>
            <w:r w:rsidR="00AF7AC4">
              <w:rPr>
                <w:rFonts w:ascii="Arial Narrow" w:hAnsi="Arial Narrow"/>
                <w:sz w:val="24"/>
              </w:rPr>
              <w:t>logeme</w:t>
            </w:r>
            <w:r>
              <w:rPr>
                <w:rFonts w:ascii="Arial Narrow" w:hAnsi="Arial Narrow"/>
                <w:sz w:val="24"/>
              </w:rPr>
              <w:t>n</w:t>
            </w:r>
            <w:r w:rsidR="00AF7AC4">
              <w:rPr>
                <w:rFonts w:ascii="Arial Narrow" w:hAnsi="Arial Narrow"/>
                <w:sz w:val="24"/>
              </w:rPr>
              <w:t>t et d’</w:t>
            </w:r>
            <w:r>
              <w:rPr>
                <w:rFonts w:ascii="Arial Narrow" w:hAnsi="Arial Narrow"/>
                <w:sz w:val="24"/>
              </w:rPr>
              <w:t>itinérance? Existait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il un processus permettant de faire le suivi de ces aiguillages?</w:t>
            </w:r>
          </w:p>
        </w:tc>
      </w:tr>
      <w:tr w:rsidR="00F656E1" w:rsidRPr="002B1C1A" w14:paraId="7A7699D1" w14:textId="77777777" w:rsidTr="005A601C">
        <w:tc>
          <w:tcPr>
            <w:tcW w:w="5125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C6531A" w14:textId="4725CC03" w:rsidR="00F656E1" w:rsidRPr="002B1C1A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Réflexion 2 : </w:t>
            </w:r>
            <w:r w:rsidR="003325C9">
              <w:rPr>
                <w:rFonts w:ascii="Arial Narrow" w:hAnsi="Arial Narrow"/>
                <w:b/>
                <w:sz w:val="24"/>
              </w:rPr>
              <w:t>Quel est l’état</w:t>
            </w:r>
            <w:r w:rsidR="00B16390">
              <w:rPr>
                <w:rFonts w:ascii="Arial Narrow" w:hAnsi="Arial Narrow"/>
                <w:b/>
                <w:sz w:val="24"/>
              </w:rPr>
              <w:t xml:space="preserve"> actuel</w:t>
            </w:r>
            <w:r>
              <w:rPr>
                <w:rFonts w:ascii="Arial Narrow" w:hAnsi="Arial Narrow"/>
                <w:b/>
                <w:sz w:val="24"/>
              </w:rPr>
              <w:t>? Qu</w:t>
            </w:r>
            <w:r w:rsidR="00F51D43">
              <w:rPr>
                <w:rFonts w:ascii="Arial Narrow" w:hAnsi="Arial Narrow"/>
                <w:b/>
                <w:sz w:val="24"/>
              </w:rPr>
              <w:t>’</w:t>
            </w:r>
            <w:r>
              <w:rPr>
                <w:rFonts w:ascii="Arial Narrow" w:hAnsi="Arial Narrow"/>
                <w:b/>
                <w:sz w:val="24"/>
              </w:rPr>
              <w:t>est</w:t>
            </w:r>
            <w:r w:rsidR="00236C2F">
              <w:rPr>
                <w:rFonts w:ascii="Arial Narrow" w:hAnsi="Arial Narrow"/>
                <w:b/>
                <w:sz w:val="24"/>
              </w:rPr>
              <w:noBreakHyphen/>
            </w:r>
            <w:r>
              <w:rPr>
                <w:rFonts w:ascii="Arial Narrow" w:hAnsi="Arial Narrow"/>
                <w:b/>
                <w:sz w:val="24"/>
              </w:rPr>
              <w:t>ce qui a changé? De quelle manière?</w:t>
            </w:r>
          </w:p>
        </w:tc>
        <w:tc>
          <w:tcPr>
            <w:tcW w:w="927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4B6EF33F" w14:textId="1F8D67A8" w:rsidR="00F656E1" w:rsidRPr="002B1C1A" w:rsidRDefault="00F656E1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F10E0F" w:rsidRPr="002B1C1A" w14:paraId="39B143D0" w14:textId="77777777" w:rsidTr="00BC2CA4">
        <w:tc>
          <w:tcPr>
            <w:tcW w:w="14395" w:type="dxa"/>
            <w:gridSpan w:val="3"/>
            <w:vAlign w:val="center"/>
          </w:tcPr>
          <w:p w14:paraId="50C4E5F7" w14:textId="77777777" w:rsidR="00F10E0F" w:rsidRPr="002B1C1A" w:rsidRDefault="00F10E0F" w:rsidP="005C3B01">
            <w:pPr>
              <w:spacing w:after="0" w:line="240" w:lineRule="auto"/>
              <w:rPr>
                <w:rFonts w:ascii="Arial Narrow" w:eastAsia="Adobe Gothic Std B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Questions à prendre en considération dans vos réflexions :</w:t>
            </w:r>
          </w:p>
          <w:p w14:paraId="0DC8C31F" w14:textId="766E40C2" w:rsidR="00FF5B42" w:rsidRDefault="00F10E0F" w:rsidP="005C3B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Votre communauté peut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 xml:space="preserve">elle mieux expliquer où les </w:t>
            </w:r>
            <w:r w:rsidR="00A549B0">
              <w:rPr>
                <w:rFonts w:ascii="Arial Narrow" w:hAnsi="Arial Narrow"/>
                <w:sz w:val="24"/>
              </w:rPr>
              <w:t>personnes</w:t>
            </w:r>
            <w:r>
              <w:rPr>
                <w:rFonts w:ascii="Arial Narrow" w:hAnsi="Arial Narrow"/>
                <w:sz w:val="24"/>
              </w:rPr>
              <w:t xml:space="preserve"> peuvent trouver de l</w:t>
            </w:r>
            <w:r w:rsidR="00F51D43">
              <w:rPr>
                <w:rFonts w:ascii="Arial Narrow" w:hAnsi="Arial Narrow"/>
                <w:sz w:val="24"/>
              </w:rPr>
              <w:t>’</w:t>
            </w:r>
            <w:r>
              <w:rPr>
                <w:rFonts w:ascii="Arial Narrow" w:hAnsi="Arial Narrow"/>
                <w:sz w:val="24"/>
              </w:rPr>
              <w:t>aide pour résoudre leurs problèmes de logement?</w:t>
            </w:r>
          </w:p>
          <w:p w14:paraId="3EE974CB" w14:textId="08FC1ACB" w:rsidR="00F10E0F" w:rsidRPr="002B1C1A" w:rsidRDefault="00F10E0F" w:rsidP="005C3B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Existe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il une approche plus coordonnée pour offrir de l</w:t>
            </w:r>
            <w:r w:rsidR="00F51D43">
              <w:rPr>
                <w:rFonts w:ascii="Arial Narrow" w:hAnsi="Arial Narrow"/>
                <w:sz w:val="24"/>
              </w:rPr>
              <w:t>’</w:t>
            </w:r>
            <w:r>
              <w:rPr>
                <w:rFonts w:ascii="Arial Narrow" w:hAnsi="Arial Narrow"/>
                <w:sz w:val="24"/>
              </w:rPr>
              <w:t>aide au premier point de service?</w:t>
            </w:r>
          </w:p>
          <w:p w14:paraId="7907D13D" w14:textId="22AB9FB0" w:rsidR="00F10E0F" w:rsidRPr="002B1C1A" w:rsidRDefault="00F10E0F" w:rsidP="005C3B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Votre communauté peut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elle reconnaître et décrire plus clairement les ressources disponibles pour lutter contre l</w:t>
            </w:r>
            <w:r w:rsidR="00F51D43">
              <w:rPr>
                <w:rFonts w:ascii="Arial Narrow" w:hAnsi="Arial Narrow"/>
                <w:sz w:val="24"/>
              </w:rPr>
              <w:t>’</w:t>
            </w:r>
            <w:r>
              <w:rPr>
                <w:rFonts w:ascii="Arial Narrow" w:hAnsi="Arial Narrow"/>
                <w:sz w:val="24"/>
              </w:rPr>
              <w:t>itinérance et indiquer la manière d</w:t>
            </w:r>
            <w:r w:rsidR="00E63455">
              <w:rPr>
                <w:rFonts w:ascii="Arial Narrow" w:hAnsi="Arial Narrow"/>
                <w:sz w:val="24"/>
              </w:rPr>
              <w:t>e les</w:t>
            </w:r>
            <w:r>
              <w:rPr>
                <w:rFonts w:ascii="Arial Narrow" w:hAnsi="Arial Narrow"/>
                <w:sz w:val="24"/>
              </w:rPr>
              <w:t xml:space="preserve"> accéder?</w:t>
            </w:r>
          </w:p>
          <w:p w14:paraId="4A4EF800" w14:textId="11DE9ABC" w:rsidR="00F10E0F" w:rsidRPr="002B1C1A" w:rsidRDefault="00F10E0F" w:rsidP="005C3B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Les renseignements sur les personnes </w:t>
            </w:r>
            <w:r w:rsidR="00E64BA5">
              <w:rPr>
                <w:rFonts w:ascii="Arial Narrow" w:hAnsi="Arial Narrow"/>
                <w:sz w:val="24"/>
              </w:rPr>
              <w:t xml:space="preserve">en situation d’itinérance, </w:t>
            </w:r>
            <w:r>
              <w:rPr>
                <w:rFonts w:ascii="Arial Narrow" w:hAnsi="Arial Narrow"/>
                <w:sz w:val="24"/>
              </w:rPr>
              <w:t xml:space="preserve">figurant </w:t>
            </w:r>
            <w:r w:rsidR="00E64BA5">
              <w:rPr>
                <w:rFonts w:ascii="Arial Narrow" w:hAnsi="Arial Narrow"/>
                <w:sz w:val="24"/>
              </w:rPr>
              <w:t>dans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A549B0">
              <w:rPr>
                <w:rFonts w:ascii="Arial Narrow" w:hAnsi="Arial Narrow"/>
                <w:sz w:val="24"/>
              </w:rPr>
              <w:t>le SGII</w:t>
            </w:r>
            <w:r w:rsidR="00E64BA5">
              <w:rPr>
                <w:rFonts w:ascii="Arial Narrow" w:hAnsi="Arial Narrow"/>
                <w:sz w:val="24"/>
              </w:rPr>
              <w:t>,</w:t>
            </w:r>
            <w:r>
              <w:rPr>
                <w:rFonts w:ascii="Arial Narrow" w:hAnsi="Arial Narrow"/>
                <w:sz w:val="24"/>
              </w:rPr>
              <w:t xml:space="preserve"> sont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ils mis à jour en temps réel, de manière à</w:t>
            </w:r>
            <w:r w:rsidR="00A549B0">
              <w:rPr>
                <w:rFonts w:ascii="Arial Narrow" w:hAnsi="Arial Narrow"/>
                <w:sz w:val="24"/>
              </w:rPr>
              <w:t xml:space="preserve"> ce que l’ensemble de données </w:t>
            </w:r>
            <w:r w:rsidR="00C06FD6">
              <w:rPr>
                <w:rFonts w:ascii="Arial Narrow" w:hAnsi="Arial Narrow"/>
                <w:sz w:val="24"/>
              </w:rPr>
              <w:t>inclu</w:t>
            </w:r>
            <w:r w:rsidR="00FB2510">
              <w:rPr>
                <w:rFonts w:ascii="Arial Narrow" w:hAnsi="Arial Narrow"/>
                <w:sz w:val="24"/>
              </w:rPr>
              <w:t>e</w:t>
            </w:r>
            <w:r>
              <w:rPr>
                <w:rFonts w:ascii="Arial Narrow" w:hAnsi="Arial Narrow"/>
                <w:sz w:val="24"/>
              </w:rPr>
              <w:t xml:space="preserve"> toutes les personnes qui sont entrées en contact avec le système de </w:t>
            </w:r>
            <w:r w:rsidR="00A549B0">
              <w:rPr>
                <w:rFonts w:ascii="Arial Narrow" w:hAnsi="Arial Narrow"/>
                <w:sz w:val="24"/>
              </w:rPr>
              <w:t>logement et d’i</w:t>
            </w:r>
            <w:r>
              <w:rPr>
                <w:rFonts w:ascii="Arial Narrow" w:hAnsi="Arial Narrow"/>
                <w:sz w:val="24"/>
              </w:rPr>
              <w:t>tinérance? Les consentements sont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ils toujours inclus dans ce processus?</w:t>
            </w:r>
          </w:p>
          <w:p w14:paraId="6EBFE3B1" w14:textId="291894DA" w:rsidR="00B8599E" w:rsidRPr="002B1C1A" w:rsidRDefault="00F10E0F" w:rsidP="00FE36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Les partenaires autochtones sont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ils mobilisés de manière significative dans les points de service?</w:t>
            </w:r>
          </w:p>
        </w:tc>
      </w:tr>
      <w:tr w:rsidR="00F10E0F" w:rsidRPr="002B1C1A" w14:paraId="7B73C947" w14:textId="77777777" w:rsidTr="005A601C">
        <w:tc>
          <w:tcPr>
            <w:tcW w:w="5125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E611F2" w14:textId="0EEED216" w:rsidR="00F10E0F" w:rsidRPr="002B1C1A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Réflexion 3 : Quel est l</w:t>
            </w:r>
            <w:r w:rsidR="00F51D43">
              <w:rPr>
                <w:rFonts w:ascii="Arial Narrow" w:hAnsi="Arial Narrow"/>
                <w:b/>
                <w:sz w:val="24"/>
              </w:rPr>
              <w:t>’</w:t>
            </w:r>
            <w:r>
              <w:rPr>
                <w:rFonts w:ascii="Arial Narrow" w:hAnsi="Arial Narrow"/>
                <w:b/>
                <w:sz w:val="24"/>
              </w:rPr>
              <w:t>état futur idéal? Qu</w:t>
            </w:r>
            <w:r w:rsidR="00F51D43">
              <w:rPr>
                <w:rFonts w:ascii="Arial Narrow" w:hAnsi="Arial Narrow"/>
                <w:b/>
                <w:sz w:val="24"/>
              </w:rPr>
              <w:t>’</w:t>
            </w:r>
            <w:r>
              <w:rPr>
                <w:rFonts w:ascii="Arial Narrow" w:hAnsi="Arial Narrow"/>
                <w:b/>
                <w:sz w:val="24"/>
              </w:rPr>
              <w:t>est</w:t>
            </w:r>
            <w:r w:rsidR="00236C2F">
              <w:rPr>
                <w:rFonts w:ascii="Arial Narrow" w:hAnsi="Arial Narrow"/>
                <w:b/>
                <w:sz w:val="24"/>
              </w:rPr>
              <w:noBreakHyphen/>
            </w:r>
            <w:r>
              <w:rPr>
                <w:rFonts w:ascii="Arial Narrow" w:hAnsi="Arial Narrow"/>
                <w:b/>
                <w:sz w:val="24"/>
              </w:rPr>
              <w:t>ce qui doit encore changer? Pourquoi?</w:t>
            </w:r>
          </w:p>
        </w:tc>
        <w:tc>
          <w:tcPr>
            <w:tcW w:w="927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0E4B57CB" w14:textId="539861FD" w:rsidR="00F10E0F" w:rsidRPr="002B1C1A" w:rsidRDefault="00BF17C1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BF17C1" w:rsidRPr="002B1C1A" w14:paraId="059F49B6" w14:textId="77777777" w:rsidTr="00BC2CA4">
        <w:tc>
          <w:tcPr>
            <w:tcW w:w="14395" w:type="dxa"/>
            <w:gridSpan w:val="3"/>
            <w:vAlign w:val="center"/>
          </w:tcPr>
          <w:p w14:paraId="16FDBC33" w14:textId="77777777" w:rsidR="00BF17C1" w:rsidRPr="002B1C1A" w:rsidRDefault="00BF17C1" w:rsidP="005C3B01">
            <w:pPr>
              <w:spacing w:after="0" w:line="240" w:lineRule="auto"/>
              <w:rPr>
                <w:rFonts w:ascii="Arial Narrow" w:eastAsia="Adobe Gothic Std B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Questions à prendre en considération dans vos réflexions :</w:t>
            </w:r>
          </w:p>
          <w:p w14:paraId="23929FB8" w14:textId="1E1AEF21" w:rsidR="00BF17C1" w:rsidRPr="002B1C1A" w:rsidRDefault="00BF17C1" w:rsidP="005C3B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Que faudrait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 xml:space="preserve">il pour que votre communauté </w:t>
            </w:r>
            <w:r w:rsidR="002A4DD6">
              <w:rPr>
                <w:rFonts w:ascii="Arial Narrow" w:hAnsi="Arial Narrow"/>
                <w:sz w:val="24"/>
              </w:rPr>
              <w:t>ait en place</w:t>
            </w:r>
            <w:r>
              <w:rPr>
                <w:rFonts w:ascii="Arial Narrow" w:hAnsi="Arial Narrow"/>
                <w:sz w:val="24"/>
              </w:rPr>
              <w:t xml:space="preserve"> un processus de triage et d</w:t>
            </w:r>
            <w:r w:rsidR="00F51D43">
              <w:rPr>
                <w:rFonts w:ascii="Arial Narrow" w:hAnsi="Arial Narrow"/>
                <w:sz w:val="24"/>
              </w:rPr>
              <w:t>’</w:t>
            </w:r>
            <w:r>
              <w:rPr>
                <w:rFonts w:ascii="Arial Narrow" w:hAnsi="Arial Narrow"/>
                <w:sz w:val="24"/>
              </w:rPr>
              <w:t>évaluation véritablement efficace?</w:t>
            </w:r>
          </w:p>
          <w:p w14:paraId="3A2D486F" w14:textId="0A922068" w:rsidR="00BF17C1" w:rsidRPr="002B1C1A" w:rsidRDefault="00BF17C1" w:rsidP="005C3B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Que signifie «</w:t>
            </w:r>
            <w:r w:rsidR="00FB2510">
              <w:rPr>
                <w:rFonts w:ascii="Arial" w:hAnsi="Arial" w:cs="Arial"/>
                <w:sz w:val="24"/>
              </w:rPr>
              <w:t> </w:t>
            </w:r>
            <w:r>
              <w:rPr>
                <w:rFonts w:ascii="Arial Narrow" w:hAnsi="Arial Narrow"/>
                <w:sz w:val="24"/>
              </w:rPr>
              <w:t>accès facile</w:t>
            </w:r>
            <w:r w:rsidR="00FB2510">
              <w:rPr>
                <w:rFonts w:ascii="Arial" w:hAnsi="Arial" w:cs="Arial"/>
                <w:sz w:val="24"/>
              </w:rPr>
              <w:t> </w:t>
            </w:r>
            <w:r>
              <w:rPr>
                <w:rFonts w:ascii="Arial Narrow" w:hAnsi="Arial Narrow"/>
                <w:sz w:val="24"/>
              </w:rPr>
              <w:t>» pour votre communauté? Comment votre communauté peut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 xml:space="preserve">elle savoir si les </w:t>
            </w:r>
            <w:r w:rsidR="00C06FD6">
              <w:rPr>
                <w:rFonts w:ascii="Arial Narrow" w:hAnsi="Arial Narrow"/>
                <w:sz w:val="24"/>
              </w:rPr>
              <w:t>personnes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2A4DD6">
              <w:rPr>
                <w:rFonts w:ascii="Arial Narrow" w:hAnsi="Arial Narrow"/>
                <w:sz w:val="24"/>
              </w:rPr>
              <w:t>estiment que</w:t>
            </w:r>
            <w:r>
              <w:rPr>
                <w:rFonts w:ascii="Arial Narrow" w:hAnsi="Arial Narrow"/>
                <w:sz w:val="24"/>
              </w:rPr>
              <w:t xml:space="preserve"> vos points de service</w:t>
            </w:r>
            <w:r w:rsidR="002A4DD6">
              <w:rPr>
                <w:rFonts w:ascii="Arial Narrow" w:hAnsi="Arial Narrow"/>
                <w:sz w:val="24"/>
              </w:rPr>
              <w:t xml:space="preserve"> sont</w:t>
            </w:r>
            <w:r>
              <w:rPr>
                <w:rFonts w:ascii="Arial Narrow" w:hAnsi="Arial Narrow"/>
                <w:sz w:val="24"/>
              </w:rPr>
              <w:t xml:space="preserve"> faciles à utiliser ou à </w:t>
            </w:r>
            <w:r w:rsidR="00C06FD6">
              <w:rPr>
                <w:rFonts w:ascii="Arial Narrow" w:hAnsi="Arial Narrow"/>
                <w:sz w:val="24"/>
              </w:rPr>
              <w:t>joindre</w:t>
            </w:r>
            <w:r>
              <w:rPr>
                <w:rFonts w:ascii="Arial Narrow" w:hAnsi="Arial Narrow"/>
                <w:sz w:val="24"/>
              </w:rPr>
              <w:t>?</w:t>
            </w:r>
          </w:p>
          <w:p w14:paraId="59747A9C" w14:textId="27C356A6" w:rsidR="00B8599E" w:rsidRPr="0064461E" w:rsidRDefault="00BF17C1" w:rsidP="00FE36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Que signifie «</w:t>
            </w:r>
            <w:r w:rsidR="00FB2510">
              <w:rPr>
                <w:rFonts w:ascii="Arial" w:hAnsi="Arial" w:cs="Arial"/>
                <w:sz w:val="24"/>
              </w:rPr>
              <w:t> </w:t>
            </w:r>
            <w:r>
              <w:rPr>
                <w:rFonts w:ascii="Arial Narrow" w:hAnsi="Arial Narrow"/>
                <w:sz w:val="24"/>
              </w:rPr>
              <w:t>accès équitable</w:t>
            </w:r>
            <w:r w:rsidR="00FB2510">
              <w:rPr>
                <w:rFonts w:ascii="Arial" w:hAnsi="Arial" w:cs="Arial"/>
                <w:sz w:val="24"/>
              </w:rPr>
              <w:t> </w:t>
            </w:r>
            <w:r>
              <w:rPr>
                <w:rFonts w:ascii="Arial Narrow" w:hAnsi="Arial Narrow"/>
                <w:sz w:val="24"/>
              </w:rPr>
              <w:t>» pour votre communauté? Comment votre communauté peut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elle savoir si les points d</w:t>
            </w:r>
            <w:r w:rsidR="00F51D43">
              <w:rPr>
                <w:rFonts w:ascii="Arial Narrow" w:hAnsi="Arial Narrow"/>
                <w:sz w:val="24"/>
              </w:rPr>
              <w:t>’</w:t>
            </w:r>
            <w:r>
              <w:rPr>
                <w:rFonts w:ascii="Arial Narrow" w:hAnsi="Arial Narrow"/>
                <w:sz w:val="24"/>
              </w:rPr>
              <w:t>accès sont équitables?</w:t>
            </w:r>
          </w:p>
          <w:p w14:paraId="34C5BD1A" w14:textId="60C8DF0C" w:rsidR="0064461E" w:rsidRPr="002B1C1A" w:rsidRDefault="0064461E" w:rsidP="00FE36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eastAsia="Adobe Gothic Std B" w:hAnsi="Arial Narrow" w:cs="Arial"/>
                <w:sz w:val="24"/>
                <w:szCs w:val="24"/>
              </w:rPr>
              <w:t>Que signifie «</w:t>
            </w:r>
            <w:r w:rsidR="00FB2510">
              <w:rPr>
                <w:rFonts w:ascii="Arial" w:eastAsia="Adobe Gothic Std B" w:hAnsi="Arial" w:cs="Arial"/>
                <w:sz w:val="24"/>
                <w:szCs w:val="24"/>
              </w:rPr>
              <w:t> </w:t>
            </w:r>
            <w:r>
              <w:rPr>
                <w:rFonts w:ascii="Arial Narrow" w:eastAsia="Adobe Gothic Std B" w:hAnsi="Arial Narrow" w:cs="Arial"/>
                <w:sz w:val="24"/>
                <w:szCs w:val="24"/>
              </w:rPr>
              <w:t>faible obstacle</w:t>
            </w:r>
            <w:r w:rsidR="00FB2510">
              <w:rPr>
                <w:rFonts w:ascii="Arial" w:eastAsia="Adobe Gothic Std B" w:hAnsi="Arial" w:cs="Arial"/>
                <w:sz w:val="24"/>
                <w:szCs w:val="24"/>
              </w:rPr>
              <w:t> </w:t>
            </w:r>
            <w:r>
              <w:rPr>
                <w:rFonts w:ascii="Arial Narrow" w:eastAsia="Adobe Gothic Std B" w:hAnsi="Arial Narrow" w:cs="Arial"/>
                <w:sz w:val="24"/>
                <w:szCs w:val="24"/>
              </w:rPr>
              <w:t xml:space="preserve">» pour votre communauté ? Comment votre communauté peut-elle savoir si les points d’accès </w:t>
            </w:r>
            <w:r w:rsidR="00C3546D">
              <w:rPr>
                <w:rFonts w:ascii="Arial Narrow" w:eastAsia="Adobe Gothic Std B" w:hAnsi="Arial Narrow" w:cs="Arial"/>
                <w:sz w:val="24"/>
                <w:szCs w:val="24"/>
              </w:rPr>
              <w:t>comprennent peu d’obstacles?</w:t>
            </w:r>
          </w:p>
        </w:tc>
      </w:tr>
      <w:tr w:rsidR="00DE4656" w:rsidRPr="002B1C1A" w14:paraId="1BAA11FB" w14:textId="77777777" w:rsidTr="005A601C">
        <w:tc>
          <w:tcPr>
            <w:tcW w:w="5125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6E0655" w14:textId="46811F55" w:rsidR="00DE4656" w:rsidRPr="002B1C1A" w:rsidRDefault="00FA3CE8" w:rsidP="009C759C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Réflexion 4 : Quelles sont les répercussions des changements?</w:t>
            </w:r>
          </w:p>
        </w:tc>
        <w:tc>
          <w:tcPr>
            <w:tcW w:w="927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5EF5EDA1" w14:textId="476E4353" w:rsidR="00DE4656" w:rsidRPr="002B1C1A" w:rsidRDefault="00DE4656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DE4656" w:rsidRPr="002B1C1A" w14:paraId="17B63A82" w14:textId="77777777" w:rsidTr="00BC2CA4">
        <w:tc>
          <w:tcPr>
            <w:tcW w:w="14395" w:type="dxa"/>
            <w:gridSpan w:val="3"/>
            <w:vAlign w:val="center"/>
          </w:tcPr>
          <w:p w14:paraId="7DBE28B0" w14:textId="77777777" w:rsidR="00DE4656" w:rsidRPr="002B1C1A" w:rsidRDefault="00DE4656" w:rsidP="005C3B01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</w:rPr>
              <w:t>Questions à prendre en considération dans vos réflexions :</w:t>
            </w:r>
          </w:p>
          <w:p w14:paraId="4DBF56E1" w14:textId="77777777" w:rsidR="00DE4656" w:rsidRPr="002B1C1A" w:rsidRDefault="00DE4656" w:rsidP="005C3B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>Qui a le plus bénéficié des changements apportés à ce jour? De quelle manière?</w:t>
            </w:r>
          </w:p>
          <w:p w14:paraId="23A2CD9D" w14:textId="3C68539D" w:rsidR="00B8599E" w:rsidRPr="002B1C1A" w:rsidRDefault="00DE4656" w:rsidP="00B947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dobe Gothic Std B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Les changements ont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 xml:space="preserve">ils eu des conséquences </w:t>
            </w:r>
            <w:r w:rsidR="004165D0">
              <w:rPr>
                <w:rFonts w:ascii="Arial Narrow" w:hAnsi="Arial Narrow"/>
                <w:sz w:val="24"/>
              </w:rPr>
              <w:t>imprévues</w:t>
            </w:r>
            <w:r>
              <w:rPr>
                <w:rFonts w:ascii="Arial Narrow" w:hAnsi="Arial Narrow"/>
                <w:sz w:val="24"/>
              </w:rPr>
              <w:t xml:space="preserve"> ou ont</w:t>
            </w:r>
            <w:r w:rsidR="00236C2F">
              <w:rPr>
                <w:rFonts w:ascii="Arial Narrow" w:hAnsi="Arial Narrow"/>
                <w:sz w:val="24"/>
              </w:rPr>
              <w:noBreakHyphen/>
            </w:r>
            <w:r>
              <w:rPr>
                <w:rFonts w:ascii="Arial Narrow" w:hAnsi="Arial Narrow"/>
                <w:sz w:val="24"/>
              </w:rPr>
              <w:t>ils été couronnés de succès?</w:t>
            </w:r>
          </w:p>
        </w:tc>
      </w:tr>
      <w:tr w:rsidR="00B947AD" w:rsidRPr="002B1C1A" w14:paraId="7DAC243C" w14:textId="77777777" w:rsidTr="00B947AD">
        <w:tc>
          <w:tcPr>
            <w:tcW w:w="14395" w:type="dxa"/>
            <w:gridSpan w:val="3"/>
            <w:shd w:val="clear" w:color="auto" w:fill="D9D9D9" w:themeFill="background1" w:themeFillShade="D9"/>
          </w:tcPr>
          <w:p w14:paraId="1BC1FDB2" w14:textId="02AC25A7" w:rsidR="00B947AD" w:rsidRPr="003B1486" w:rsidRDefault="00ED2D8F" w:rsidP="00E12FD8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</w:rPr>
              <w:lastRenderedPageBreak/>
              <w:t xml:space="preserve">Accès coordonné </w:t>
            </w:r>
            <w:r w:rsidR="00FB2510">
              <w:rPr>
                <w:rFonts w:ascii="Arial Narrow" w:hAnsi="Arial Narrow"/>
                <w:b/>
                <w:sz w:val="28"/>
              </w:rPr>
              <w:t>—</w:t>
            </w:r>
            <w:r>
              <w:rPr>
                <w:rFonts w:ascii="Arial Narrow" w:hAnsi="Arial Narrow"/>
                <w:b/>
                <w:sz w:val="28"/>
              </w:rPr>
              <w:t xml:space="preserve"> </w:t>
            </w:r>
            <w:r w:rsidR="00B947AD">
              <w:rPr>
                <w:rFonts w:ascii="Arial Narrow" w:hAnsi="Arial Narrow"/>
                <w:b/>
                <w:sz w:val="28"/>
              </w:rPr>
              <w:t xml:space="preserve">Triage </w:t>
            </w:r>
            <w:r>
              <w:rPr>
                <w:rFonts w:ascii="Arial Narrow" w:hAnsi="Arial Narrow"/>
                <w:b/>
                <w:sz w:val="28"/>
              </w:rPr>
              <w:t xml:space="preserve">initial </w:t>
            </w:r>
            <w:r w:rsidR="00B947AD">
              <w:rPr>
                <w:rFonts w:ascii="Arial Narrow" w:hAnsi="Arial Narrow"/>
                <w:b/>
                <w:sz w:val="28"/>
              </w:rPr>
              <w:t>et évaluation</w:t>
            </w:r>
            <w:r>
              <w:rPr>
                <w:rFonts w:ascii="Arial Narrow" w:hAnsi="Arial Narrow"/>
                <w:b/>
                <w:sz w:val="28"/>
              </w:rPr>
              <w:t xml:space="preserve"> plus approfondie</w:t>
            </w:r>
          </w:p>
        </w:tc>
      </w:tr>
      <w:tr w:rsidR="00B947AD" w:rsidRPr="002B1C1A" w14:paraId="6A7365D9" w14:textId="77777777" w:rsidTr="00D9349B">
        <w:tc>
          <w:tcPr>
            <w:tcW w:w="512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5FD1D5" w14:textId="0F666530" w:rsidR="00FF5B42" w:rsidRDefault="00FA3CE8" w:rsidP="009C759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4F4F86">
              <w:rPr>
                <w:rFonts w:ascii="Arial Narrow" w:hAnsi="Arial Narrow"/>
                <w:b/>
              </w:rPr>
              <w:t>Réflexion 1 : Comment les travailleurs recueillaient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4F4F86">
              <w:rPr>
                <w:rFonts w:ascii="Arial Narrow" w:hAnsi="Arial Narrow"/>
                <w:b/>
              </w:rPr>
              <w:t>ils les renseignements nécessaires à la planification des services</w:t>
            </w:r>
            <w:r w:rsidR="00ED2D8F">
              <w:rPr>
                <w:rFonts w:ascii="Arial Narrow" w:hAnsi="Arial Narrow"/>
                <w:b/>
              </w:rPr>
              <w:t xml:space="preserve">/aux </w:t>
            </w:r>
            <w:r w:rsidRPr="004F4F86">
              <w:rPr>
                <w:rFonts w:ascii="Arial Narrow" w:hAnsi="Arial Narrow"/>
                <w:b/>
              </w:rPr>
              <w:t>aiguillage</w:t>
            </w:r>
            <w:r w:rsidR="00ED2D8F">
              <w:rPr>
                <w:rFonts w:ascii="Arial Narrow" w:hAnsi="Arial Narrow"/>
                <w:b/>
              </w:rPr>
              <w:t>s</w:t>
            </w:r>
            <w:r w:rsidRPr="004F4F86">
              <w:rPr>
                <w:rFonts w:ascii="Arial Narrow" w:hAnsi="Arial Narrow"/>
                <w:b/>
              </w:rPr>
              <w:t xml:space="preserve"> il y a quelques années?</w:t>
            </w:r>
          </w:p>
          <w:p w14:paraId="70627168" w14:textId="071D989D" w:rsidR="00B947AD" w:rsidRPr="004F4F86" w:rsidRDefault="00B947AD" w:rsidP="009C759C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4F4F86">
              <w:rPr>
                <w:rFonts w:ascii="Arial Narrow" w:hAnsi="Arial Narrow"/>
                <w:b/>
              </w:rPr>
              <w:t>Qu</w:t>
            </w:r>
            <w:r w:rsidR="00F51D43" w:rsidRPr="004F4F86">
              <w:rPr>
                <w:rFonts w:ascii="Arial Narrow" w:hAnsi="Arial Narrow"/>
                <w:b/>
              </w:rPr>
              <w:t>’</w:t>
            </w:r>
            <w:r w:rsidRPr="004F4F86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4F4F86">
              <w:rPr>
                <w:rFonts w:ascii="Arial Narrow" w:hAnsi="Arial Narrow"/>
                <w:b/>
              </w:rPr>
              <w:t>ce qui devait changer et pourquoi?</w:t>
            </w:r>
          </w:p>
        </w:tc>
        <w:tc>
          <w:tcPr>
            <w:tcW w:w="927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0BA595E0" w14:textId="5DB6BFB9" w:rsidR="00B947AD" w:rsidRPr="002B1C1A" w:rsidRDefault="00D52458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B947AD" w:rsidRPr="002B1C1A" w14:paraId="14C4A54E" w14:textId="0FFCC3E9" w:rsidTr="00631933">
        <w:tc>
          <w:tcPr>
            <w:tcW w:w="14395" w:type="dxa"/>
            <w:gridSpan w:val="3"/>
            <w:vAlign w:val="center"/>
          </w:tcPr>
          <w:p w14:paraId="329CC36A" w14:textId="77777777" w:rsidR="00B947AD" w:rsidRPr="004F4F86" w:rsidRDefault="00B947AD" w:rsidP="006F142F">
            <w:pPr>
              <w:spacing w:before="60" w:after="60" w:line="240" w:lineRule="auto"/>
              <w:contextualSpacing/>
              <w:rPr>
                <w:rFonts w:ascii="Arial Narrow" w:eastAsia="Adobe Gothic Std B" w:hAnsi="Arial Narrow" w:cs="Arial"/>
                <w:i/>
                <w:iCs/>
              </w:rPr>
            </w:pPr>
            <w:r w:rsidRPr="004F4F86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0E33FAC7" w14:textId="69B70268" w:rsidR="00B947AD" w:rsidRPr="004F4F86" w:rsidRDefault="00B947AD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4F4F86">
              <w:rPr>
                <w:rFonts w:ascii="Arial Narrow" w:hAnsi="Arial Narrow"/>
              </w:rPr>
              <w:t>Combien de formulaires de prise en charge étaient en place? Les questions posées sur les différents formulaires étaient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elles cohérentes? Les personnes devaient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elles remplir plusieurs fois le même formulaire ou un formulaire similaire?</w:t>
            </w:r>
          </w:p>
          <w:p w14:paraId="266CFF44" w14:textId="4A3FB1DD" w:rsidR="00B947AD" w:rsidRPr="004F4F86" w:rsidRDefault="00B947AD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4F4F86">
              <w:rPr>
                <w:rFonts w:ascii="Arial Narrow" w:hAnsi="Arial Narrow"/>
              </w:rPr>
              <w:t>Combien d</w:t>
            </w:r>
            <w:r w:rsidR="00F51D43" w:rsidRPr="004F4F86">
              <w:rPr>
                <w:rFonts w:ascii="Arial Narrow" w:hAnsi="Arial Narrow"/>
              </w:rPr>
              <w:t>’</w:t>
            </w:r>
            <w:r w:rsidRPr="004F4F86">
              <w:rPr>
                <w:rFonts w:ascii="Arial Narrow" w:hAnsi="Arial Narrow"/>
              </w:rPr>
              <w:t>outils d</w:t>
            </w:r>
            <w:r w:rsidR="00F51D43" w:rsidRPr="004F4F86">
              <w:rPr>
                <w:rFonts w:ascii="Arial Narrow" w:hAnsi="Arial Narrow"/>
              </w:rPr>
              <w:t>’</w:t>
            </w:r>
            <w:r w:rsidRPr="004F4F86">
              <w:rPr>
                <w:rFonts w:ascii="Arial Narrow" w:hAnsi="Arial Narrow"/>
              </w:rPr>
              <w:t>évaluation étaient utilisés? Les personnes devaient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elles remplir plus d</w:t>
            </w:r>
            <w:r w:rsidR="00F51D43" w:rsidRPr="004F4F86">
              <w:rPr>
                <w:rFonts w:ascii="Arial Narrow" w:hAnsi="Arial Narrow"/>
              </w:rPr>
              <w:t>’</w:t>
            </w:r>
            <w:r w:rsidRPr="004F4F86">
              <w:rPr>
                <w:rFonts w:ascii="Arial Narrow" w:hAnsi="Arial Narrow"/>
              </w:rPr>
              <w:t>un outil?</w:t>
            </w:r>
          </w:p>
          <w:p w14:paraId="46839AED" w14:textId="0F2DE7F2" w:rsidR="00B947AD" w:rsidRPr="004F4F86" w:rsidRDefault="00B947AD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4F4F86">
              <w:rPr>
                <w:rFonts w:ascii="Arial Narrow" w:hAnsi="Arial Narrow"/>
              </w:rPr>
              <w:t>Comment les renseignements étaient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 xml:space="preserve">ils </w:t>
            </w:r>
            <w:r w:rsidR="00356945">
              <w:rPr>
                <w:rFonts w:ascii="Arial Narrow" w:hAnsi="Arial Narrow"/>
              </w:rPr>
              <w:t>communiqués en</w:t>
            </w:r>
            <w:r w:rsidRPr="004F4F86">
              <w:rPr>
                <w:rFonts w:ascii="Arial Narrow" w:hAnsi="Arial Narrow"/>
              </w:rPr>
              <w:t xml:space="preserve">tre les travailleurs qui </w:t>
            </w:r>
            <w:r w:rsidR="009A5C20">
              <w:rPr>
                <w:rFonts w:ascii="Arial Narrow" w:hAnsi="Arial Narrow"/>
              </w:rPr>
              <w:t>desservaient</w:t>
            </w:r>
            <w:r w:rsidRPr="004F4F86">
              <w:rPr>
                <w:rFonts w:ascii="Arial Narrow" w:hAnsi="Arial Narrow"/>
              </w:rPr>
              <w:t xml:space="preserve"> la même personne ou la même famille à trouver un logement ou à entrer en contact avec d</w:t>
            </w:r>
            <w:r w:rsidR="00F51D43" w:rsidRPr="004F4F86">
              <w:rPr>
                <w:rFonts w:ascii="Arial Narrow" w:hAnsi="Arial Narrow"/>
              </w:rPr>
              <w:t>’</w:t>
            </w:r>
            <w:r w:rsidRPr="004F4F86">
              <w:rPr>
                <w:rFonts w:ascii="Arial Narrow" w:hAnsi="Arial Narrow"/>
              </w:rPr>
              <w:t>autres services au sein de la communauté?</w:t>
            </w:r>
          </w:p>
        </w:tc>
      </w:tr>
      <w:tr w:rsidR="00B947AD" w:rsidRPr="002B1C1A" w14:paraId="5B1BD46D" w14:textId="77777777" w:rsidTr="00D9349B">
        <w:tc>
          <w:tcPr>
            <w:tcW w:w="512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5AF742" w14:textId="63722EF5" w:rsidR="00B947AD" w:rsidRPr="004F4F86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4F4F86">
              <w:rPr>
                <w:rFonts w:ascii="Arial Narrow" w:hAnsi="Arial Narrow"/>
                <w:b/>
              </w:rPr>
              <w:t>Réflexion 2 : Quel</w:t>
            </w:r>
            <w:r w:rsidR="00054034">
              <w:rPr>
                <w:rFonts w:ascii="Arial Narrow" w:hAnsi="Arial Narrow"/>
                <w:b/>
              </w:rPr>
              <w:t xml:space="preserve"> </w:t>
            </w:r>
            <w:r w:rsidRPr="004F4F86">
              <w:rPr>
                <w:rFonts w:ascii="Arial Narrow" w:hAnsi="Arial Narrow"/>
                <w:b/>
              </w:rPr>
              <w:t xml:space="preserve">est </w:t>
            </w:r>
            <w:r w:rsidR="004F4F86" w:rsidRPr="004F4F86">
              <w:rPr>
                <w:rFonts w:ascii="Arial Narrow" w:hAnsi="Arial Narrow"/>
                <w:b/>
              </w:rPr>
              <w:t>l</w:t>
            </w:r>
            <w:r w:rsidR="00054034">
              <w:rPr>
                <w:rFonts w:ascii="Arial Narrow" w:hAnsi="Arial Narrow"/>
                <w:b/>
              </w:rPr>
              <w:t>’état</w:t>
            </w:r>
            <w:r w:rsidRPr="004F4F86">
              <w:rPr>
                <w:rFonts w:ascii="Arial Narrow" w:hAnsi="Arial Narrow"/>
                <w:b/>
              </w:rPr>
              <w:t xml:space="preserve"> actuel? Qu</w:t>
            </w:r>
            <w:r w:rsidR="00F51D43" w:rsidRPr="004F4F86">
              <w:rPr>
                <w:rFonts w:ascii="Arial Narrow" w:hAnsi="Arial Narrow"/>
                <w:b/>
              </w:rPr>
              <w:t>’</w:t>
            </w:r>
            <w:r w:rsidRPr="004F4F86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4F4F86">
              <w:rPr>
                <w:rFonts w:ascii="Arial Narrow" w:hAnsi="Arial Narrow"/>
                <w:b/>
              </w:rPr>
              <w:t>ce qui a changé? De quelle manière?</w:t>
            </w:r>
          </w:p>
        </w:tc>
        <w:tc>
          <w:tcPr>
            <w:tcW w:w="927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36CC6A6E" w14:textId="46E5F49F" w:rsidR="00B947AD" w:rsidRPr="002B1C1A" w:rsidRDefault="00D52458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B947AD" w:rsidRPr="002B1C1A" w14:paraId="127131CC" w14:textId="77777777" w:rsidTr="0060121C">
        <w:tc>
          <w:tcPr>
            <w:tcW w:w="14395" w:type="dxa"/>
            <w:gridSpan w:val="3"/>
            <w:vAlign w:val="center"/>
          </w:tcPr>
          <w:p w14:paraId="19F9F48E" w14:textId="77777777" w:rsidR="00B947AD" w:rsidRPr="004F4F86" w:rsidRDefault="00B947AD" w:rsidP="006F142F">
            <w:pPr>
              <w:spacing w:before="60" w:after="60" w:line="240" w:lineRule="auto"/>
              <w:contextualSpacing/>
              <w:rPr>
                <w:rFonts w:ascii="Arial Narrow" w:eastAsia="Adobe Gothic Std B" w:hAnsi="Arial Narrow" w:cs="Arial"/>
                <w:i/>
                <w:iCs/>
              </w:rPr>
            </w:pPr>
            <w:r w:rsidRPr="004F4F86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0F672579" w14:textId="4C55A24C" w:rsidR="00B947AD" w:rsidRPr="004F4F86" w:rsidRDefault="003E052B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3E052B">
              <w:rPr>
                <w:rFonts w:ascii="Arial Narrow" w:hAnsi="Arial Narrow"/>
              </w:rPr>
              <w:t>Y a-t-il une plus grande uniformité dans l’information recueillie auprès des personnes dans l’ensemble du système de logement et d</w:t>
            </w:r>
            <w:r w:rsidR="00FB2510">
              <w:rPr>
                <w:rFonts w:ascii="Arial Narrow" w:hAnsi="Arial Narrow"/>
              </w:rPr>
              <w:t>’</w:t>
            </w:r>
            <w:r w:rsidRPr="003E052B">
              <w:rPr>
                <w:rFonts w:ascii="Arial Narrow" w:hAnsi="Arial Narrow"/>
              </w:rPr>
              <w:t>itinérance, le cas échéant</w:t>
            </w:r>
            <w:r w:rsidR="00B947AD" w:rsidRPr="004F4F86">
              <w:rPr>
                <w:rFonts w:ascii="Arial Narrow" w:hAnsi="Arial Narrow"/>
              </w:rPr>
              <w:t>?</w:t>
            </w:r>
          </w:p>
          <w:p w14:paraId="0E6DAD19" w14:textId="4E3AD85F" w:rsidR="00FF5B42" w:rsidRDefault="00B947AD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hAnsi="Arial Narrow"/>
              </w:rPr>
            </w:pPr>
            <w:r w:rsidRPr="004F4F86">
              <w:rPr>
                <w:rFonts w:ascii="Arial Narrow" w:hAnsi="Arial Narrow"/>
              </w:rPr>
              <w:t>Y a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il eu une amélioration des services d</w:t>
            </w:r>
            <w:r w:rsidR="00F51D43" w:rsidRPr="004F4F86">
              <w:rPr>
                <w:rFonts w:ascii="Arial Narrow" w:hAnsi="Arial Narrow"/>
              </w:rPr>
              <w:t>’</w:t>
            </w:r>
            <w:r w:rsidRPr="004F4F86">
              <w:rPr>
                <w:rFonts w:ascii="Arial Narrow" w:hAnsi="Arial Narrow"/>
              </w:rPr>
              <w:t>aiguillage d</w:t>
            </w:r>
            <w:r w:rsidR="00F51D43" w:rsidRPr="004F4F86">
              <w:rPr>
                <w:rFonts w:ascii="Arial Narrow" w:hAnsi="Arial Narrow"/>
              </w:rPr>
              <w:t>’</w:t>
            </w:r>
            <w:r w:rsidRPr="004F4F86">
              <w:rPr>
                <w:rFonts w:ascii="Arial Narrow" w:hAnsi="Arial Narrow"/>
              </w:rPr>
              <w:t>une manière ou d</w:t>
            </w:r>
            <w:r w:rsidR="00F51D43" w:rsidRPr="004F4F86">
              <w:rPr>
                <w:rFonts w:ascii="Arial Narrow" w:hAnsi="Arial Narrow"/>
              </w:rPr>
              <w:t>’</w:t>
            </w:r>
            <w:r w:rsidRPr="004F4F86">
              <w:rPr>
                <w:rFonts w:ascii="Arial Narrow" w:hAnsi="Arial Narrow"/>
              </w:rPr>
              <w:t>une autre?</w:t>
            </w:r>
          </w:p>
          <w:p w14:paraId="607AEA43" w14:textId="5E3FE14C" w:rsidR="00B947AD" w:rsidRPr="004F4F86" w:rsidRDefault="00B947AD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4F4F86">
              <w:rPr>
                <w:rFonts w:ascii="Arial Narrow" w:hAnsi="Arial Narrow"/>
              </w:rPr>
              <w:t>Les renseignements sur les personnes</w:t>
            </w:r>
            <w:r w:rsidR="00E55E4B">
              <w:rPr>
                <w:rFonts w:ascii="Arial Narrow" w:hAnsi="Arial Narrow"/>
              </w:rPr>
              <w:t>,</w:t>
            </w:r>
            <w:r w:rsidRPr="004F4F86">
              <w:rPr>
                <w:rFonts w:ascii="Arial Narrow" w:hAnsi="Arial Narrow"/>
              </w:rPr>
              <w:t xml:space="preserve"> figurant </w:t>
            </w:r>
            <w:r w:rsidR="00E20370">
              <w:rPr>
                <w:rFonts w:ascii="Arial Narrow" w:hAnsi="Arial Narrow"/>
              </w:rPr>
              <w:t>dans votre SGII</w:t>
            </w:r>
            <w:r w:rsidR="00E55E4B">
              <w:rPr>
                <w:rFonts w:ascii="Arial Narrow" w:hAnsi="Arial Narrow"/>
              </w:rPr>
              <w:t>,</w:t>
            </w:r>
            <w:r w:rsidR="00E20370">
              <w:rPr>
                <w:rFonts w:ascii="Arial Narrow" w:hAnsi="Arial Narrow"/>
              </w:rPr>
              <w:t xml:space="preserve"> </w:t>
            </w:r>
            <w:r w:rsidRPr="004F4F86">
              <w:rPr>
                <w:rFonts w:ascii="Arial Narrow" w:hAnsi="Arial Narrow"/>
              </w:rPr>
              <w:t>sont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ils mis à jour en temps réel? Les plans de logement sont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ils mis à jour en temps réel?</w:t>
            </w:r>
          </w:p>
          <w:p w14:paraId="732BE692" w14:textId="505BB94D" w:rsidR="00B947AD" w:rsidRPr="004F4F86" w:rsidRDefault="00B947AD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4F4F86">
              <w:rPr>
                <w:rFonts w:ascii="Arial Narrow" w:hAnsi="Arial Narrow"/>
              </w:rPr>
              <w:t>Les partenaires autochtones sont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ils mobilisés de manière significative dans le</w:t>
            </w:r>
            <w:r w:rsidR="004F4F86" w:rsidRPr="004F4F86">
              <w:rPr>
                <w:rFonts w:ascii="Arial Narrow" w:hAnsi="Arial Narrow"/>
              </w:rPr>
              <w:t xml:space="preserve"> cadre du</w:t>
            </w:r>
            <w:r w:rsidRPr="004F4F86">
              <w:rPr>
                <w:rFonts w:ascii="Arial Narrow" w:hAnsi="Arial Narrow"/>
              </w:rPr>
              <w:t xml:space="preserve"> processus de triage et d</w:t>
            </w:r>
            <w:r w:rsidR="00F51D43" w:rsidRPr="004F4F86">
              <w:rPr>
                <w:rFonts w:ascii="Arial Narrow" w:hAnsi="Arial Narrow"/>
              </w:rPr>
              <w:t>’</w:t>
            </w:r>
            <w:r w:rsidRPr="004F4F86">
              <w:rPr>
                <w:rFonts w:ascii="Arial Narrow" w:hAnsi="Arial Narrow"/>
              </w:rPr>
              <w:t>évaluation?</w:t>
            </w:r>
          </w:p>
        </w:tc>
      </w:tr>
      <w:tr w:rsidR="00B947AD" w:rsidRPr="002B1C1A" w14:paraId="28F98700" w14:textId="77777777" w:rsidTr="00D9349B">
        <w:tc>
          <w:tcPr>
            <w:tcW w:w="512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DD817B" w14:textId="6A3BDF3F" w:rsidR="00B947AD" w:rsidRPr="004F4F86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4F4F86">
              <w:rPr>
                <w:rFonts w:ascii="Arial Narrow" w:hAnsi="Arial Narrow"/>
                <w:b/>
              </w:rPr>
              <w:t>Réflexion 3 : Quel est l</w:t>
            </w:r>
            <w:r w:rsidR="00F51D43" w:rsidRPr="004F4F86">
              <w:rPr>
                <w:rFonts w:ascii="Arial Narrow" w:hAnsi="Arial Narrow"/>
                <w:b/>
              </w:rPr>
              <w:t>’</w:t>
            </w:r>
            <w:r w:rsidRPr="004F4F86">
              <w:rPr>
                <w:rFonts w:ascii="Arial Narrow" w:hAnsi="Arial Narrow"/>
                <w:b/>
              </w:rPr>
              <w:t>état futur idéal? Qu</w:t>
            </w:r>
            <w:r w:rsidR="00F51D43" w:rsidRPr="004F4F86">
              <w:rPr>
                <w:rFonts w:ascii="Arial Narrow" w:hAnsi="Arial Narrow"/>
                <w:b/>
              </w:rPr>
              <w:t>’</w:t>
            </w:r>
            <w:r w:rsidRPr="004F4F86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4F4F86">
              <w:rPr>
                <w:rFonts w:ascii="Arial Narrow" w:hAnsi="Arial Narrow"/>
                <w:b/>
              </w:rPr>
              <w:t>ce qui doit encore changer? Pourquoi?</w:t>
            </w:r>
          </w:p>
        </w:tc>
        <w:tc>
          <w:tcPr>
            <w:tcW w:w="927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BD1C75" w14:textId="7EE65E7C" w:rsidR="00B947AD" w:rsidRPr="002B1C1A" w:rsidRDefault="00D52458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B947AD" w:rsidRPr="002B1C1A" w14:paraId="39403846" w14:textId="77777777" w:rsidTr="00941D42">
        <w:tc>
          <w:tcPr>
            <w:tcW w:w="1439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03AE6F" w14:textId="77777777" w:rsidR="00B947AD" w:rsidRPr="004F4F86" w:rsidRDefault="00B947AD" w:rsidP="006F142F">
            <w:pPr>
              <w:spacing w:before="60" w:after="60" w:line="240" w:lineRule="auto"/>
              <w:contextualSpacing/>
              <w:rPr>
                <w:rFonts w:ascii="Arial Narrow" w:eastAsia="Adobe Gothic Std B" w:hAnsi="Arial Narrow" w:cs="Arial"/>
                <w:i/>
                <w:iCs/>
              </w:rPr>
            </w:pPr>
            <w:r w:rsidRPr="004F4F86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73CB0879" w14:textId="6BC6C2A1" w:rsidR="00B947AD" w:rsidRPr="004F4F86" w:rsidRDefault="00B947AD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4F4F86">
              <w:rPr>
                <w:rFonts w:ascii="Arial Narrow" w:hAnsi="Arial Narrow"/>
              </w:rPr>
              <w:t>Que faudrait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 xml:space="preserve">il pour que votre communauté </w:t>
            </w:r>
            <w:r w:rsidR="002A4DD6">
              <w:rPr>
                <w:rFonts w:ascii="Arial Narrow" w:hAnsi="Arial Narrow"/>
              </w:rPr>
              <w:t xml:space="preserve">ait en place </w:t>
            </w:r>
            <w:r w:rsidRPr="004F4F86">
              <w:rPr>
                <w:rFonts w:ascii="Arial Narrow" w:hAnsi="Arial Narrow"/>
              </w:rPr>
              <w:t>un processus de triage et d</w:t>
            </w:r>
            <w:r w:rsidR="00F51D43" w:rsidRPr="004F4F86">
              <w:rPr>
                <w:rFonts w:ascii="Arial Narrow" w:hAnsi="Arial Narrow"/>
              </w:rPr>
              <w:t>’</w:t>
            </w:r>
            <w:r w:rsidRPr="004F4F86">
              <w:rPr>
                <w:rFonts w:ascii="Arial Narrow" w:hAnsi="Arial Narrow"/>
              </w:rPr>
              <w:t>évaluation véritablement efficace?</w:t>
            </w:r>
          </w:p>
          <w:p w14:paraId="4F10FD92" w14:textId="53D70098" w:rsidR="00B947AD" w:rsidRPr="004F4F86" w:rsidRDefault="00B947AD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4F4F86">
              <w:rPr>
                <w:rFonts w:ascii="Arial Narrow" w:hAnsi="Arial Narrow"/>
              </w:rPr>
              <w:t>La communauté a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elle mis en place une procédure pour évaluer le processus de triage et d</w:t>
            </w:r>
            <w:r w:rsidR="00F51D43" w:rsidRPr="004F4F86">
              <w:rPr>
                <w:rFonts w:ascii="Arial Narrow" w:hAnsi="Arial Narrow"/>
              </w:rPr>
              <w:t>’</w:t>
            </w:r>
            <w:r w:rsidRPr="004F4F86">
              <w:rPr>
                <w:rFonts w:ascii="Arial Narrow" w:hAnsi="Arial Narrow"/>
              </w:rPr>
              <w:t>évaluation? Dans l</w:t>
            </w:r>
            <w:r w:rsidR="00F51D43" w:rsidRPr="004F4F86">
              <w:rPr>
                <w:rFonts w:ascii="Arial Narrow" w:hAnsi="Arial Narrow"/>
              </w:rPr>
              <w:t>’</w:t>
            </w:r>
            <w:r w:rsidRPr="004F4F86">
              <w:rPr>
                <w:rFonts w:ascii="Arial Narrow" w:hAnsi="Arial Narrow"/>
              </w:rPr>
              <w:t xml:space="preserve">affirmative, quel est le mécanisme de résolution des problèmes </w:t>
            </w:r>
            <w:r w:rsidR="009909AE">
              <w:rPr>
                <w:rFonts w:ascii="Arial Narrow" w:hAnsi="Arial Narrow"/>
              </w:rPr>
              <w:t>ayant été</w:t>
            </w:r>
            <w:r w:rsidRPr="004F4F86">
              <w:rPr>
                <w:rFonts w:ascii="Arial Narrow" w:hAnsi="Arial Narrow"/>
              </w:rPr>
              <w:t xml:space="preserve"> déterminé?</w:t>
            </w:r>
          </w:p>
          <w:p w14:paraId="784F4476" w14:textId="2D38002D" w:rsidR="00B947AD" w:rsidRPr="004F4F86" w:rsidRDefault="00B947AD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4F4F86">
              <w:rPr>
                <w:rFonts w:ascii="Arial Narrow" w:hAnsi="Arial Narrow"/>
              </w:rPr>
              <w:t>Existe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 xml:space="preserve">il </w:t>
            </w:r>
            <w:r w:rsidR="003C3B3E" w:rsidRPr="003C3B3E">
              <w:rPr>
                <w:rFonts w:ascii="Arial Narrow" w:hAnsi="Arial Narrow"/>
              </w:rPr>
              <w:t>un processus en place pour reconnaître quand les choses vont bien et célébrer les réussites</w:t>
            </w:r>
            <w:r w:rsidRPr="004F4F86">
              <w:rPr>
                <w:rFonts w:ascii="Arial Narrow" w:hAnsi="Arial Narrow"/>
              </w:rPr>
              <w:t>?</w:t>
            </w:r>
          </w:p>
        </w:tc>
      </w:tr>
      <w:tr w:rsidR="00B947AD" w:rsidRPr="002B1C1A" w14:paraId="719D7F61" w14:textId="77777777" w:rsidTr="00D9349B">
        <w:tc>
          <w:tcPr>
            <w:tcW w:w="512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930F73" w14:textId="2A7256A6" w:rsidR="00B947AD" w:rsidRPr="004F4F86" w:rsidRDefault="00FA3CE8" w:rsidP="009C759C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4F4F86">
              <w:rPr>
                <w:rFonts w:ascii="Arial Narrow" w:hAnsi="Arial Narrow"/>
                <w:b/>
              </w:rPr>
              <w:t>Réflexion 4 : Quelles sont les répercussions des changements?</w:t>
            </w:r>
          </w:p>
        </w:tc>
        <w:tc>
          <w:tcPr>
            <w:tcW w:w="927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9C47A88" w14:textId="66C3BC5F" w:rsidR="00B947AD" w:rsidRPr="002B1C1A" w:rsidRDefault="00D52458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B947AD" w:rsidRPr="002B1C1A" w14:paraId="6BF31E1D" w14:textId="77777777" w:rsidTr="00941D42">
        <w:tc>
          <w:tcPr>
            <w:tcW w:w="1439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68EAB1" w14:textId="77777777" w:rsidR="00B947AD" w:rsidRPr="004F4F86" w:rsidRDefault="00B947AD" w:rsidP="006F142F">
            <w:pPr>
              <w:spacing w:before="60" w:after="60" w:line="240" w:lineRule="auto"/>
              <w:contextualSpacing/>
              <w:rPr>
                <w:rFonts w:ascii="Arial Narrow" w:eastAsia="Adobe Gothic Std B" w:hAnsi="Arial Narrow" w:cs="Arial"/>
                <w:i/>
                <w:iCs/>
              </w:rPr>
            </w:pPr>
            <w:r w:rsidRPr="004F4F86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0EAA29F9" w14:textId="77777777" w:rsidR="00B947AD" w:rsidRPr="004F4F86" w:rsidRDefault="00B947AD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4F4F86">
              <w:rPr>
                <w:rFonts w:ascii="Arial Narrow" w:hAnsi="Arial Narrow"/>
              </w:rPr>
              <w:t>Qui a le plus bénéficié des changements apportés à ce jour? De quelle manière?</w:t>
            </w:r>
          </w:p>
          <w:p w14:paraId="3267F8A1" w14:textId="7ED89AED" w:rsidR="00B947AD" w:rsidRPr="004F4F86" w:rsidRDefault="00B947AD" w:rsidP="006F142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4F4F86">
              <w:rPr>
                <w:rFonts w:ascii="Arial Narrow" w:hAnsi="Arial Narrow"/>
              </w:rPr>
              <w:lastRenderedPageBreak/>
              <w:t>Les changements ont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 xml:space="preserve">ils eu des conséquences </w:t>
            </w:r>
            <w:r w:rsidR="00FC5CAA">
              <w:rPr>
                <w:rFonts w:ascii="Arial Narrow" w:hAnsi="Arial Narrow"/>
              </w:rPr>
              <w:t>imprévues</w:t>
            </w:r>
            <w:r w:rsidRPr="004F4F86">
              <w:rPr>
                <w:rFonts w:ascii="Arial Narrow" w:hAnsi="Arial Narrow"/>
              </w:rPr>
              <w:t xml:space="preserve"> ou ont</w:t>
            </w:r>
            <w:r w:rsidR="00236C2F">
              <w:rPr>
                <w:rFonts w:ascii="Arial Narrow" w:hAnsi="Arial Narrow"/>
              </w:rPr>
              <w:noBreakHyphen/>
            </w:r>
            <w:r w:rsidRPr="004F4F86">
              <w:rPr>
                <w:rFonts w:ascii="Arial Narrow" w:hAnsi="Arial Narrow"/>
              </w:rPr>
              <w:t>ils été couronnés de succès?</w:t>
            </w:r>
          </w:p>
        </w:tc>
      </w:tr>
      <w:tr w:rsidR="00D52458" w:rsidRPr="002B1C1A" w14:paraId="33ACF5C6" w14:textId="77777777" w:rsidTr="00D52458">
        <w:tc>
          <w:tcPr>
            <w:tcW w:w="14395" w:type="dxa"/>
            <w:gridSpan w:val="3"/>
            <w:shd w:val="clear" w:color="auto" w:fill="D9D9D9" w:themeFill="background1" w:themeFillShade="D9"/>
          </w:tcPr>
          <w:p w14:paraId="476D5352" w14:textId="282A735F" w:rsidR="00D52458" w:rsidRPr="003B1486" w:rsidRDefault="00D9349B" w:rsidP="00E12FD8">
            <w:pPr>
              <w:spacing w:after="0" w:line="240" w:lineRule="auto"/>
              <w:jc w:val="center"/>
              <w:rPr>
                <w:rFonts w:ascii="Arial" w:eastAsia="Adobe Gothic Std B" w:hAnsi="Arial" w:cs="Arial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FE3631">
              <w:br w:type="page"/>
            </w:r>
            <w:r w:rsidR="00FE3631">
              <w:br w:type="page"/>
            </w:r>
            <w:r w:rsidR="008C328C">
              <w:rPr>
                <w:rFonts w:ascii="Arial Narrow" w:hAnsi="Arial Narrow"/>
                <w:b/>
                <w:sz w:val="28"/>
              </w:rPr>
              <w:t xml:space="preserve">Accès coordonné </w:t>
            </w:r>
            <w:r w:rsidR="00FB2510">
              <w:rPr>
                <w:rFonts w:ascii="Arial Narrow" w:hAnsi="Arial Narrow"/>
                <w:b/>
                <w:sz w:val="28"/>
              </w:rPr>
              <w:t>—</w:t>
            </w:r>
            <w:r w:rsidR="008C328C">
              <w:rPr>
                <w:rFonts w:ascii="Arial Narrow" w:hAnsi="Arial Narrow"/>
                <w:b/>
                <w:sz w:val="28"/>
              </w:rPr>
              <w:t xml:space="preserve"> </w:t>
            </w:r>
            <w:r w:rsidR="00E02793">
              <w:rPr>
                <w:rFonts w:ascii="Arial Narrow" w:hAnsi="Arial Narrow"/>
                <w:b/>
                <w:sz w:val="28"/>
              </w:rPr>
              <w:t xml:space="preserve">Cartographie du système et </w:t>
            </w:r>
            <w:r w:rsidR="008C328C">
              <w:rPr>
                <w:rFonts w:ascii="Arial Narrow" w:hAnsi="Arial Narrow"/>
                <w:b/>
                <w:sz w:val="28"/>
              </w:rPr>
              <w:t>R</w:t>
            </w:r>
            <w:r w:rsidR="00FE3631">
              <w:rPr>
                <w:rFonts w:ascii="Arial Narrow" w:hAnsi="Arial Narrow"/>
                <w:b/>
                <w:sz w:val="28"/>
              </w:rPr>
              <w:t xml:space="preserve">épertoire des ressources </w:t>
            </w:r>
          </w:p>
        </w:tc>
      </w:tr>
      <w:tr w:rsidR="00D52458" w:rsidRPr="002B1C1A" w14:paraId="179ECC77" w14:textId="77777777" w:rsidTr="00D9349B">
        <w:tc>
          <w:tcPr>
            <w:tcW w:w="5305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FD7B53" w14:textId="21A643C5" w:rsidR="00D52458" w:rsidRPr="00004525" w:rsidRDefault="00FA3CE8" w:rsidP="002B1C1A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004525">
              <w:rPr>
                <w:rFonts w:ascii="Arial Narrow" w:hAnsi="Arial Narrow"/>
                <w:b/>
              </w:rPr>
              <w:t>Réflexion 1 : Comment les ressources en matière de logement étaient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004525">
              <w:rPr>
                <w:rFonts w:ascii="Arial Narrow" w:hAnsi="Arial Narrow"/>
                <w:b/>
              </w:rPr>
              <w:t>elles documentées il y a quelques années? Qu</w:t>
            </w:r>
            <w:r w:rsidR="00F51D43" w:rsidRPr="00004525">
              <w:rPr>
                <w:rFonts w:ascii="Arial Narrow" w:hAnsi="Arial Narrow"/>
                <w:b/>
              </w:rPr>
              <w:t>’</w:t>
            </w:r>
            <w:r w:rsidRPr="00004525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004525">
              <w:rPr>
                <w:rFonts w:ascii="Arial Narrow" w:hAnsi="Arial Narrow"/>
                <w:b/>
              </w:rPr>
              <w:t>ce qui devait changer et pourquoi?</w:t>
            </w:r>
          </w:p>
        </w:tc>
        <w:tc>
          <w:tcPr>
            <w:tcW w:w="909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970FFBB" w14:textId="1DB8BAAE" w:rsidR="00D52458" w:rsidRPr="002B1C1A" w:rsidRDefault="00D52458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D52458" w:rsidRPr="002B1C1A" w14:paraId="04102207" w14:textId="3374957A" w:rsidTr="00941D42">
        <w:tc>
          <w:tcPr>
            <w:tcW w:w="14395" w:type="dxa"/>
            <w:gridSpan w:val="3"/>
            <w:tcBorders>
              <w:right w:val="single" w:sz="12" w:space="0" w:color="auto"/>
            </w:tcBorders>
            <w:vAlign w:val="center"/>
          </w:tcPr>
          <w:p w14:paraId="595724B1" w14:textId="77777777" w:rsidR="00D52458" w:rsidRPr="00004525" w:rsidRDefault="00D52458" w:rsidP="006F142F">
            <w:pPr>
              <w:spacing w:before="60" w:after="6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004525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2673F65B" w14:textId="4927ED11" w:rsidR="00D52458" w:rsidRPr="00004525" w:rsidRDefault="00D52458" w:rsidP="006F142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004525">
              <w:rPr>
                <w:rFonts w:ascii="Arial Narrow" w:hAnsi="Arial Narrow"/>
              </w:rPr>
              <w:t>La communauté dispose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elle d</w:t>
            </w:r>
            <w:r w:rsidR="00F51D43" w:rsidRPr="00004525">
              <w:rPr>
                <w:rFonts w:ascii="Arial Narrow" w:hAnsi="Arial Narrow"/>
              </w:rPr>
              <w:t>’</w:t>
            </w:r>
            <w:r w:rsidRPr="00004525">
              <w:rPr>
                <w:rFonts w:ascii="Arial Narrow" w:hAnsi="Arial Narrow"/>
              </w:rPr>
              <w:t>un document qui énumère et décrit les ressources en matière de logement (p. ex. les unités, les subventions et les mesures de soutien) qui sont disponibles pour les personnes en situation d</w:t>
            </w:r>
            <w:r w:rsidR="00F51D43" w:rsidRPr="00004525">
              <w:rPr>
                <w:rFonts w:ascii="Arial Narrow" w:hAnsi="Arial Narrow"/>
              </w:rPr>
              <w:t>’</w:t>
            </w:r>
            <w:r w:rsidRPr="00004525">
              <w:rPr>
                <w:rFonts w:ascii="Arial Narrow" w:hAnsi="Arial Narrow"/>
              </w:rPr>
              <w:t>itinérance?</w:t>
            </w:r>
          </w:p>
          <w:p w14:paraId="51FBEF95" w14:textId="77FE74D1" w:rsidR="00D52458" w:rsidRPr="00004525" w:rsidRDefault="00D52458" w:rsidP="006F142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004525">
              <w:rPr>
                <w:rFonts w:ascii="Arial Narrow" w:hAnsi="Arial Narrow"/>
              </w:rPr>
              <w:t>La communauté dispose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elle d</w:t>
            </w:r>
            <w:r w:rsidR="00F51D43" w:rsidRPr="00004525">
              <w:rPr>
                <w:rFonts w:ascii="Arial Narrow" w:hAnsi="Arial Narrow"/>
              </w:rPr>
              <w:t>’</w:t>
            </w:r>
            <w:r w:rsidRPr="00004525">
              <w:rPr>
                <w:rFonts w:ascii="Arial Narrow" w:hAnsi="Arial Narrow"/>
              </w:rPr>
              <w:t>un document décrivant les conditions d</w:t>
            </w:r>
            <w:r w:rsidR="00F51D43" w:rsidRPr="00004525">
              <w:rPr>
                <w:rFonts w:ascii="Arial Narrow" w:hAnsi="Arial Narrow"/>
              </w:rPr>
              <w:t>’</w:t>
            </w:r>
            <w:r w:rsidRPr="00004525">
              <w:rPr>
                <w:rFonts w:ascii="Arial Narrow" w:hAnsi="Arial Narrow"/>
              </w:rPr>
              <w:t>admissibilité à ces ressources en matière de logement?</w:t>
            </w:r>
          </w:p>
          <w:p w14:paraId="33ACB7B3" w14:textId="3EEBBADD" w:rsidR="00D52458" w:rsidRPr="00004525" w:rsidRDefault="00D52458" w:rsidP="006F142F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004525">
              <w:rPr>
                <w:rFonts w:ascii="Arial Narrow" w:hAnsi="Arial Narrow"/>
              </w:rPr>
              <w:t>La communauté dispose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elle d</w:t>
            </w:r>
            <w:r w:rsidR="00F51D43" w:rsidRPr="00004525">
              <w:rPr>
                <w:rFonts w:ascii="Arial Narrow" w:hAnsi="Arial Narrow"/>
              </w:rPr>
              <w:t>’</w:t>
            </w:r>
            <w:r w:rsidRPr="00004525">
              <w:rPr>
                <w:rFonts w:ascii="Arial Narrow" w:hAnsi="Arial Narrow"/>
              </w:rPr>
              <w:t>un processus documenté pour attribuer les ressources en matière de logements vacants aux personnes en situation d</w:t>
            </w:r>
            <w:r w:rsidR="00F51D43" w:rsidRPr="00004525">
              <w:rPr>
                <w:rFonts w:ascii="Arial Narrow" w:hAnsi="Arial Narrow"/>
              </w:rPr>
              <w:t>’</w:t>
            </w:r>
            <w:r w:rsidRPr="00004525">
              <w:rPr>
                <w:rFonts w:ascii="Arial Narrow" w:hAnsi="Arial Narrow"/>
              </w:rPr>
              <w:t>itinérance (</w:t>
            </w:r>
            <w:r w:rsidR="003A0148">
              <w:rPr>
                <w:rFonts w:ascii="Arial Narrow" w:hAnsi="Arial Narrow"/>
              </w:rPr>
              <w:t>unités</w:t>
            </w:r>
            <w:r w:rsidRPr="00004525">
              <w:rPr>
                <w:rFonts w:ascii="Arial Narrow" w:hAnsi="Arial Narrow"/>
              </w:rPr>
              <w:t>, subventions, mesures de soutien)?</w:t>
            </w:r>
          </w:p>
        </w:tc>
      </w:tr>
      <w:tr w:rsidR="00D52458" w:rsidRPr="002B1C1A" w14:paraId="272FABD8" w14:textId="77777777" w:rsidTr="00D9349B">
        <w:tc>
          <w:tcPr>
            <w:tcW w:w="5305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B7973A" w14:textId="794F96CB" w:rsidR="00D52458" w:rsidRPr="00004525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004525">
              <w:rPr>
                <w:rFonts w:ascii="Arial Narrow" w:hAnsi="Arial Narrow"/>
                <w:b/>
              </w:rPr>
              <w:t xml:space="preserve">Réflexion 2 : </w:t>
            </w:r>
            <w:r w:rsidR="00B71F59">
              <w:rPr>
                <w:rFonts w:ascii="Arial Narrow" w:hAnsi="Arial Narrow"/>
                <w:b/>
              </w:rPr>
              <w:t>Quel est l’état actuel</w:t>
            </w:r>
            <w:r w:rsidRPr="00004525">
              <w:rPr>
                <w:rFonts w:ascii="Arial Narrow" w:hAnsi="Arial Narrow"/>
                <w:b/>
              </w:rPr>
              <w:t>? Qu</w:t>
            </w:r>
            <w:r w:rsidR="00F51D43" w:rsidRPr="00004525">
              <w:rPr>
                <w:rFonts w:ascii="Arial Narrow" w:hAnsi="Arial Narrow"/>
                <w:b/>
              </w:rPr>
              <w:t>’</w:t>
            </w:r>
            <w:r w:rsidRPr="00004525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004525">
              <w:rPr>
                <w:rFonts w:ascii="Arial Narrow" w:hAnsi="Arial Narrow"/>
                <w:b/>
              </w:rPr>
              <w:t>ce qui a changé? De quelle manière?</w:t>
            </w:r>
          </w:p>
        </w:tc>
        <w:tc>
          <w:tcPr>
            <w:tcW w:w="909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4317E90" w14:textId="52DE7097" w:rsidR="00D52458" w:rsidRPr="002B1C1A" w:rsidRDefault="00D52458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D52458" w:rsidRPr="002B1C1A" w14:paraId="2E8F17CD" w14:textId="77777777" w:rsidTr="00941D42">
        <w:tc>
          <w:tcPr>
            <w:tcW w:w="14395" w:type="dxa"/>
            <w:gridSpan w:val="3"/>
            <w:tcBorders>
              <w:right w:val="single" w:sz="12" w:space="0" w:color="auto"/>
            </w:tcBorders>
            <w:vAlign w:val="center"/>
          </w:tcPr>
          <w:p w14:paraId="2EB5C79F" w14:textId="77777777" w:rsidR="00D52458" w:rsidRPr="00004525" w:rsidRDefault="00D52458" w:rsidP="006F142F">
            <w:pPr>
              <w:spacing w:before="60" w:after="6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004525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772E08FA" w14:textId="41E1334E" w:rsidR="002E72A0" w:rsidRPr="002E72A0" w:rsidRDefault="002E72A0" w:rsidP="006F142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>
              <w:rPr>
                <w:rFonts w:ascii="Arial Narrow" w:hAnsi="Arial Narrow"/>
              </w:rPr>
              <w:t>La communauté possède-t-elle actuellement une cartographie des systèmes ?</w:t>
            </w:r>
          </w:p>
          <w:p w14:paraId="42C1C8B4" w14:textId="5CBA6E80" w:rsidR="00D52458" w:rsidRPr="00004525" w:rsidRDefault="00D52458" w:rsidP="006F142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004525">
              <w:rPr>
                <w:rFonts w:ascii="Arial Narrow" w:hAnsi="Arial Narrow"/>
              </w:rPr>
              <w:t>Le Répertoire des ressources de l</w:t>
            </w:r>
            <w:r w:rsidR="00F51D43" w:rsidRPr="00004525">
              <w:rPr>
                <w:rFonts w:ascii="Arial Narrow" w:hAnsi="Arial Narrow"/>
              </w:rPr>
              <w:t>’</w:t>
            </w:r>
            <w:r w:rsidRPr="00004525">
              <w:rPr>
                <w:rFonts w:ascii="Arial Narrow" w:hAnsi="Arial Narrow"/>
              </w:rPr>
              <w:t>accès coordonné est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 xml:space="preserve">il à jour et complet? </w:t>
            </w:r>
            <w:r w:rsidR="00A81EE8">
              <w:rPr>
                <w:rFonts w:ascii="Arial Narrow" w:hAnsi="Arial Narrow"/>
              </w:rPr>
              <w:t>Existe-t-il</w:t>
            </w:r>
            <w:r w:rsidRPr="00004525">
              <w:rPr>
                <w:rFonts w:ascii="Arial Narrow" w:hAnsi="Arial Narrow"/>
              </w:rPr>
              <w:t xml:space="preserve"> un processus pour </w:t>
            </w:r>
            <w:r w:rsidR="00A81EE8">
              <w:rPr>
                <w:rFonts w:ascii="Arial Narrow" w:hAnsi="Arial Narrow"/>
              </w:rPr>
              <w:t xml:space="preserve">en faire la </w:t>
            </w:r>
            <w:r w:rsidRPr="00004525">
              <w:rPr>
                <w:rFonts w:ascii="Arial Narrow" w:hAnsi="Arial Narrow"/>
              </w:rPr>
              <w:t>mise à jour?</w:t>
            </w:r>
          </w:p>
          <w:p w14:paraId="37B0CF8D" w14:textId="7EDDDF46" w:rsidR="00D52458" w:rsidRPr="00004525" w:rsidRDefault="00D52458" w:rsidP="006F142F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004525">
              <w:rPr>
                <w:rFonts w:ascii="Arial Narrow" w:hAnsi="Arial Narrow"/>
              </w:rPr>
              <w:t xml:space="preserve">Les </w:t>
            </w:r>
            <w:r w:rsidR="002E72A0">
              <w:rPr>
                <w:rFonts w:ascii="Arial Narrow" w:hAnsi="Arial Narrow"/>
              </w:rPr>
              <w:t>fournisseurs de services</w:t>
            </w:r>
            <w:r w:rsidRPr="00004525">
              <w:rPr>
                <w:rFonts w:ascii="Arial Narrow" w:hAnsi="Arial Narrow"/>
              </w:rPr>
              <w:t xml:space="preserve"> </w:t>
            </w:r>
            <w:r w:rsidR="006B7371" w:rsidRPr="00004525">
              <w:rPr>
                <w:rFonts w:ascii="Arial Narrow" w:hAnsi="Arial Narrow"/>
              </w:rPr>
              <w:t>dirigés par des Autochtones qui fournissent</w:t>
            </w:r>
            <w:r w:rsidRPr="00004525">
              <w:rPr>
                <w:rFonts w:ascii="Arial Narrow" w:hAnsi="Arial Narrow"/>
              </w:rPr>
              <w:t xml:space="preserve"> de</w:t>
            </w:r>
            <w:r w:rsidR="006B7371" w:rsidRPr="00004525">
              <w:rPr>
                <w:rFonts w:ascii="Arial Narrow" w:hAnsi="Arial Narrow"/>
              </w:rPr>
              <w:t>s</w:t>
            </w:r>
            <w:r w:rsidRPr="00004525">
              <w:rPr>
                <w:rFonts w:ascii="Arial Narrow" w:hAnsi="Arial Narrow"/>
              </w:rPr>
              <w:t xml:space="preserve"> logement</w:t>
            </w:r>
            <w:r w:rsidR="006B7371" w:rsidRPr="00004525">
              <w:rPr>
                <w:rFonts w:ascii="Arial Narrow" w:hAnsi="Arial Narrow"/>
              </w:rPr>
              <w:t>s</w:t>
            </w:r>
            <w:r w:rsidRPr="00004525">
              <w:rPr>
                <w:rFonts w:ascii="Arial Narrow" w:hAnsi="Arial Narrow"/>
              </w:rPr>
              <w:t xml:space="preserve"> sont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ils inclus dans le Répertoire des ressources?</w:t>
            </w:r>
          </w:p>
        </w:tc>
      </w:tr>
      <w:tr w:rsidR="00D52458" w:rsidRPr="002B1C1A" w14:paraId="14FC37DC" w14:textId="77777777" w:rsidTr="00D9349B">
        <w:tc>
          <w:tcPr>
            <w:tcW w:w="5305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2B3ED1" w14:textId="7E13E3D7" w:rsidR="00D52458" w:rsidRPr="00004525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004525">
              <w:rPr>
                <w:rFonts w:ascii="Arial Narrow" w:hAnsi="Arial Narrow"/>
                <w:b/>
              </w:rPr>
              <w:t>Réflexion 3 : Quel est l</w:t>
            </w:r>
            <w:r w:rsidR="00F51D43" w:rsidRPr="00004525">
              <w:rPr>
                <w:rFonts w:ascii="Arial Narrow" w:hAnsi="Arial Narrow"/>
                <w:b/>
              </w:rPr>
              <w:t>’</w:t>
            </w:r>
            <w:r w:rsidRPr="00004525">
              <w:rPr>
                <w:rFonts w:ascii="Arial Narrow" w:hAnsi="Arial Narrow"/>
                <w:b/>
              </w:rPr>
              <w:t>état futur idéal? Qu</w:t>
            </w:r>
            <w:r w:rsidR="00F51D43" w:rsidRPr="00004525">
              <w:rPr>
                <w:rFonts w:ascii="Arial Narrow" w:hAnsi="Arial Narrow"/>
                <w:b/>
              </w:rPr>
              <w:t>’</w:t>
            </w:r>
            <w:r w:rsidRPr="00004525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004525">
              <w:rPr>
                <w:rFonts w:ascii="Arial Narrow" w:hAnsi="Arial Narrow"/>
                <w:b/>
              </w:rPr>
              <w:t>ce qui doit encore changer? Pourquoi?</w:t>
            </w:r>
          </w:p>
        </w:tc>
        <w:tc>
          <w:tcPr>
            <w:tcW w:w="909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6D15AC38" w14:textId="3A92205B" w:rsidR="00D52458" w:rsidRPr="002B1C1A" w:rsidRDefault="00D52458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D52458" w:rsidRPr="002B1C1A" w14:paraId="29FC250B" w14:textId="77777777" w:rsidTr="00D52458">
        <w:tc>
          <w:tcPr>
            <w:tcW w:w="14395" w:type="dxa"/>
            <w:gridSpan w:val="3"/>
            <w:vAlign w:val="center"/>
          </w:tcPr>
          <w:p w14:paraId="239F0D92" w14:textId="77777777" w:rsidR="00D52458" w:rsidRPr="00004525" w:rsidRDefault="00D52458" w:rsidP="006F142F">
            <w:pPr>
              <w:spacing w:before="60" w:after="6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004525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595CDE6E" w14:textId="255DF4D6" w:rsidR="00D52458" w:rsidRPr="00004525" w:rsidRDefault="00D52458" w:rsidP="006F142F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004525">
              <w:rPr>
                <w:rFonts w:ascii="Arial Narrow" w:hAnsi="Arial Narrow"/>
              </w:rPr>
              <w:t>Existe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 xml:space="preserve">il des ressources en matière de logement qui ne figurent pas dans le Répertoire des ressources que votre communauté souhaiterait ajouter, de sorte que, lorsque ces ressources se libèrent, elles soient </w:t>
            </w:r>
            <w:r w:rsidR="00DD327F">
              <w:rPr>
                <w:rFonts w:ascii="Arial Narrow" w:hAnsi="Arial Narrow"/>
              </w:rPr>
              <w:t>comblées au moyen de votre Liste de priorité</w:t>
            </w:r>
            <w:r w:rsidRPr="00004525">
              <w:rPr>
                <w:rFonts w:ascii="Arial Narrow" w:hAnsi="Arial Narrow"/>
              </w:rPr>
              <w:t xml:space="preserve"> (de temps en temps ou en permanence)?</w:t>
            </w:r>
          </w:p>
          <w:p w14:paraId="79FF7594" w14:textId="46F81420" w:rsidR="00D52458" w:rsidRPr="00004525" w:rsidRDefault="00D52458" w:rsidP="006F142F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004525">
              <w:rPr>
                <w:rFonts w:ascii="Arial Narrow" w:hAnsi="Arial Narrow"/>
              </w:rPr>
              <w:t>Existe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il un processus permettant de comparer les ressources en matière de logements pour les personnes en situation d</w:t>
            </w:r>
            <w:r w:rsidR="00F51D43" w:rsidRPr="00004525">
              <w:rPr>
                <w:rFonts w:ascii="Arial Narrow" w:hAnsi="Arial Narrow"/>
              </w:rPr>
              <w:t>’</w:t>
            </w:r>
            <w:r w:rsidRPr="00004525">
              <w:rPr>
                <w:rFonts w:ascii="Arial Narrow" w:hAnsi="Arial Narrow"/>
              </w:rPr>
              <w:t>itinérance (l</w:t>
            </w:r>
            <w:r w:rsidR="00F51D43" w:rsidRPr="00004525">
              <w:rPr>
                <w:rFonts w:ascii="Arial Narrow" w:hAnsi="Arial Narrow"/>
              </w:rPr>
              <w:t>’</w:t>
            </w:r>
            <w:r w:rsidRPr="00004525">
              <w:rPr>
                <w:rFonts w:ascii="Arial Narrow" w:hAnsi="Arial Narrow"/>
              </w:rPr>
              <w:t>offre) et les besoins non</w:t>
            </w:r>
            <w:r w:rsidR="00E64B63">
              <w:rPr>
                <w:rFonts w:ascii="Arial Narrow" w:hAnsi="Arial Narrow"/>
              </w:rPr>
              <w:t> </w:t>
            </w:r>
            <w:r w:rsidRPr="00004525">
              <w:rPr>
                <w:rFonts w:ascii="Arial Narrow" w:hAnsi="Arial Narrow"/>
              </w:rPr>
              <w:t>satisfaits dans la communauté (la demande)? Si oui, que se passe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il en cas d</w:t>
            </w:r>
            <w:r w:rsidR="00F51D43" w:rsidRPr="00004525">
              <w:rPr>
                <w:rFonts w:ascii="Arial Narrow" w:hAnsi="Arial Narrow"/>
              </w:rPr>
              <w:t>’</w:t>
            </w:r>
            <w:r w:rsidRPr="00004525">
              <w:rPr>
                <w:rFonts w:ascii="Arial Narrow" w:hAnsi="Arial Narrow"/>
              </w:rPr>
              <w:t>écart entre l</w:t>
            </w:r>
            <w:r w:rsidR="00F51D43" w:rsidRPr="00004525">
              <w:rPr>
                <w:rFonts w:ascii="Arial Narrow" w:hAnsi="Arial Narrow"/>
              </w:rPr>
              <w:t>’</w:t>
            </w:r>
            <w:r w:rsidRPr="00004525">
              <w:rPr>
                <w:rFonts w:ascii="Arial Narrow" w:hAnsi="Arial Narrow"/>
              </w:rPr>
              <w:t>offre et la demande? Comment ce problème est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il résolu?</w:t>
            </w:r>
          </w:p>
        </w:tc>
      </w:tr>
      <w:tr w:rsidR="00D52458" w:rsidRPr="002B1C1A" w14:paraId="0E86768F" w14:textId="77777777" w:rsidTr="00D9349B">
        <w:tc>
          <w:tcPr>
            <w:tcW w:w="5305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81693B" w14:textId="2C8CE497" w:rsidR="00D52458" w:rsidRPr="00004525" w:rsidRDefault="00FA3CE8" w:rsidP="009C759C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004525">
              <w:rPr>
                <w:rFonts w:ascii="Arial Narrow" w:hAnsi="Arial Narrow"/>
                <w:b/>
              </w:rPr>
              <w:t>Réflexion 4 : Quelles sont les répercussions des changements?</w:t>
            </w:r>
          </w:p>
        </w:tc>
        <w:tc>
          <w:tcPr>
            <w:tcW w:w="909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18AEF96B" w14:textId="12F01230" w:rsidR="00D52458" w:rsidRPr="002B1C1A" w:rsidRDefault="00D52458" w:rsidP="007B619F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D52458" w:rsidRPr="002B1C1A" w14:paraId="6931B9E2" w14:textId="77777777" w:rsidTr="00D52458">
        <w:tc>
          <w:tcPr>
            <w:tcW w:w="14395" w:type="dxa"/>
            <w:gridSpan w:val="3"/>
            <w:vAlign w:val="center"/>
          </w:tcPr>
          <w:p w14:paraId="76471850" w14:textId="77777777" w:rsidR="00D52458" w:rsidRPr="00004525" w:rsidRDefault="00D52458" w:rsidP="006F142F">
            <w:pPr>
              <w:spacing w:before="60" w:after="6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004525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53F20D88" w14:textId="77777777" w:rsidR="00D52458" w:rsidRPr="00004525" w:rsidRDefault="00D52458" w:rsidP="006F142F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004525">
              <w:rPr>
                <w:rFonts w:ascii="Arial Narrow" w:hAnsi="Arial Narrow"/>
              </w:rPr>
              <w:t>Qui a le plus bénéficié des changements apportés à ce jour? De quelle manière?</w:t>
            </w:r>
          </w:p>
          <w:p w14:paraId="5903AF3C" w14:textId="6A6AF419" w:rsidR="00D52458" w:rsidRPr="00004525" w:rsidRDefault="00D52458" w:rsidP="006F142F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Arial Narrow" w:eastAsia="Adobe Gothic Std B" w:hAnsi="Arial Narrow" w:cs="Arial"/>
              </w:rPr>
            </w:pPr>
            <w:r w:rsidRPr="00004525">
              <w:rPr>
                <w:rFonts w:ascii="Arial Narrow" w:hAnsi="Arial Narrow"/>
              </w:rPr>
              <w:t>Les changements ont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 xml:space="preserve">ils eu des conséquences </w:t>
            </w:r>
            <w:r w:rsidR="000665C7">
              <w:rPr>
                <w:rFonts w:ascii="Arial Narrow" w:hAnsi="Arial Narrow"/>
              </w:rPr>
              <w:t>imprévues</w:t>
            </w:r>
            <w:r w:rsidRPr="00004525">
              <w:rPr>
                <w:rFonts w:ascii="Arial Narrow" w:hAnsi="Arial Narrow"/>
              </w:rPr>
              <w:t xml:space="preserve"> ou ont</w:t>
            </w:r>
            <w:r w:rsidR="00236C2F">
              <w:rPr>
                <w:rFonts w:ascii="Arial Narrow" w:hAnsi="Arial Narrow"/>
              </w:rPr>
              <w:noBreakHyphen/>
            </w:r>
            <w:r w:rsidRPr="00004525">
              <w:rPr>
                <w:rFonts w:ascii="Arial Narrow" w:hAnsi="Arial Narrow"/>
              </w:rPr>
              <w:t>ils été couronnés de succès?</w:t>
            </w:r>
          </w:p>
        </w:tc>
      </w:tr>
    </w:tbl>
    <w:p w14:paraId="017E2C78" w14:textId="77777777" w:rsidR="002A1D4A" w:rsidRDefault="002A1D4A">
      <w:pPr>
        <w:spacing w:after="160" w:line="259" w:lineRule="auto"/>
      </w:pPr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765"/>
        <w:gridCol w:w="9630"/>
      </w:tblGrid>
      <w:tr w:rsidR="00EE511B" w:rsidRPr="002B1C1A" w14:paraId="41DC69EC" w14:textId="77777777" w:rsidTr="00EE511B">
        <w:tc>
          <w:tcPr>
            <w:tcW w:w="14395" w:type="dxa"/>
            <w:gridSpan w:val="2"/>
            <w:shd w:val="clear" w:color="auto" w:fill="D9D9D9" w:themeFill="background1" w:themeFillShade="D9"/>
          </w:tcPr>
          <w:p w14:paraId="28518E56" w14:textId="347025D5" w:rsidR="00EE511B" w:rsidRPr="003B1486" w:rsidRDefault="00422A25" w:rsidP="00FB3C04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</w:rPr>
              <w:lastRenderedPageBreak/>
              <w:t xml:space="preserve">Accès coordonné </w:t>
            </w:r>
            <w:r w:rsidR="00FB2510">
              <w:rPr>
                <w:rFonts w:ascii="Arial Narrow" w:hAnsi="Arial Narrow"/>
                <w:b/>
                <w:sz w:val="28"/>
              </w:rPr>
              <w:t>—</w:t>
            </w:r>
            <w:r>
              <w:rPr>
                <w:rFonts w:ascii="Arial Narrow" w:hAnsi="Arial Narrow"/>
                <w:b/>
                <w:sz w:val="28"/>
              </w:rPr>
              <w:t xml:space="preserve"> </w:t>
            </w:r>
            <w:r w:rsidR="00EE511B">
              <w:rPr>
                <w:rFonts w:ascii="Arial Narrow" w:hAnsi="Arial Narrow"/>
                <w:b/>
                <w:sz w:val="28"/>
              </w:rPr>
              <w:t xml:space="preserve">Jumelage et aiguillage </w:t>
            </w:r>
            <w:r>
              <w:rPr>
                <w:rFonts w:ascii="Arial Narrow" w:hAnsi="Arial Narrow"/>
                <w:b/>
                <w:sz w:val="28"/>
              </w:rPr>
              <w:t>avec priorisation</w:t>
            </w:r>
          </w:p>
        </w:tc>
      </w:tr>
      <w:tr w:rsidR="00EE511B" w:rsidRPr="002B1C1A" w14:paraId="2A2D77DA" w14:textId="77777777" w:rsidTr="00D9349B">
        <w:tc>
          <w:tcPr>
            <w:tcW w:w="476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7D783F" w14:textId="681BA1B5" w:rsidR="00EE511B" w:rsidRPr="00CD491B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CD491B">
              <w:rPr>
                <w:rFonts w:ascii="Arial Narrow" w:hAnsi="Arial Narrow"/>
                <w:b/>
              </w:rPr>
              <w:t>Réflexion 1 : Quelle était l</w:t>
            </w:r>
            <w:r w:rsidR="00F51D43" w:rsidRPr="00CD491B">
              <w:rPr>
                <w:rFonts w:ascii="Arial Narrow" w:hAnsi="Arial Narrow"/>
                <w:b/>
              </w:rPr>
              <w:t>’</w:t>
            </w:r>
            <w:r w:rsidRPr="00CD491B">
              <w:rPr>
                <w:rFonts w:ascii="Arial Narrow" w:hAnsi="Arial Narrow"/>
                <w:b/>
              </w:rPr>
              <w:t>approche d</w:t>
            </w:r>
            <w:r w:rsidR="00F51D43" w:rsidRPr="00CD491B">
              <w:rPr>
                <w:rFonts w:ascii="Arial Narrow" w:hAnsi="Arial Narrow"/>
                <w:b/>
              </w:rPr>
              <w:t>’</w:t>
            </w:r>
            <w:r w:rsidRPr="00CD491B">
              <w:rPr>
                <w:rFonts w:ascii="Arial Narrow" w:hAnsi="Arial Narrow"/>
                <w:b/>
              </w:rPr>
              <w:t xml:space="preserve">attribution des ressources </w:t>
            </w:r>
            <w:r w:rsidR="00004525" w:rsidRPr="00CD491B">
              <w:rPr>
                <w:rFonts w:ascii="Arial Narrow" w:hAnsi="Arial Narrow"/>
                <w:b/>
              </w:rPr>
              <w:t>relatives aux</w:t>
            </w:r>
            <w:r w:rsidRPr="00CD491B">
              <w:rPr>
                <w:rFonts w:ascii="Arial Narrow" w:hAnsi="Arial Narrow"/>
                <w:b/>
              </w:rPr>
              <w:t xml:space="preserve"> logements vacants il y a quelques années? Qu</w:t>
            </w:r>
            <w:r w:rsidR="00F51D43" w:rsidRPr="00CD491B">
              <w:rPr>
                <w:rFonts w:ascii="Arial Narrow" w:hAnsi="Arial Narrow"/>
                <w:b/>
              </w:rPr>
              <w:t>’</w:t>
            </w:r>
            <w:r w:rsidRPr="00CD491B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CD491B">
              <w:rPr>
                <w:rFonts w:ascii="Arial Narrow" w:hAnsi="Arial Narrow"/>
                <w:b/>
              </w:rPr>
              <w:t>ce qui devait changer et pourquoi?</w:t>
            </w:r>
          </w:p>
        </w:tc>
        <w:tc>
          <w:tcPr>
            <w:tcW w:w="96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607AE4D2" w14:textId="153F92C3" w:rsidR="00EE511B" w:rsidRPr="002B1C1A" w:rsidRDefault="00EE511B" w:rsidP="00EE511B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EE511B" w:rsidRPr="002B1C1A" w14:paraId="2BFE98EC" w14:textId="37AD90EE" w:rsidTr="00EE511B">
        <w:tc>
          <w:tcPr>
            <w:tcW w:w="14395" w:type="dxa"/>
            <w:gridSpan w:val="2"/>
            <w:vAlign w:val="center"/>
          </w:tcPr>
          <w:p w14:paraId="65F922B9" w14:textId="77777777" w:rsidR="00EE511B" w:rsidRPr="00CD491B" w:rsidRDefault="00EE511B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CD491B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599D6F66" w14:textId="62700FF4" w:rsidR="00EE511B" w:rsidRPr="00CD491B" w:rsidRDefault="00EE511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CD491B">
              <w:rPr>
                <w:rFonts w:ascii="Arial Narrow" w:hAnsi="Arial Narrow"/>
              </w:rPr>
              <w:t>En général, comment les fournisseurs de logement</w:t>
            </w:r>
            <w:r w:rsidR="00D22417">
              <w:rPr>
                <w:rFonts w:ascii="Arial Narrow" w:hAnsi="Arial Narrow"/>
              </w:rPr>
              <w:t>,</w:t>
            </w:r>
            <w:r w:rsidRPr="00CD491B">
              <w:rPr>
                <w:rFonts w:ascii="Arial Narrow" w:hAnsi="Arial Narrow"/>
              </w:rPr>
              <w:t xml:space="preserve"> </w:t>
            </w:r>
            <w:r w:rsidR="00736D11" w:rsidRPr="00CD491B">
              <w:rPr>
                <w:rFonts w:ascii="Arial Narrow" w:hAnsi="Arial Narrow"/>
              </w:rPr>
              <w:t>qui disposaient de ressources de logement dédiées aux personnes en situation d’itinérance (logements, subventions, mesures de soutien)</w:t>
            </w:r>
            <w:r w:rsidR="00D22417">
              <w:rPr>
                <w:rFonts w:ascii="Arial Narrow" w:hAnsi="Arial Narrow"/>
              </w:rPr>
              <w:t>,</w:t>
            </w:r>
            <w:r w:rsidR="00736D11" w:rsidRPr="00CD491B">
              <w:rPr>
                <w:rFonts w:ascii="Arial Narrow" w:hAnsi="Arial Narrow"/>
              </w:rPr>
              <w:t xml:space="preserve"> </w:t>
            </w:r>
            <w:r w:rsidRPr="00CD491B">
              <w:rPr>
                <w:rFonts w:ascii="Arial Narrow" w:hAnsi="Arial Narrow"/>
              </w:rPr>
              <w:t>ont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ils attribué leurs logements vacants?</w:t>
            </w:r>
          </w:p>
          <w:p w14:paraId="40EEBDD8" w14:textId="6DE73FDA" w:rsidR="00FF5B42" w:rsidRDefault="00EE511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</w:rPr>
            </w:pPr>
            <w:r w:rsidRPr="00CD491B">
              <w:rPr>
                <w:rFonts w:ascii="Arial Narrow" w:hAnsi="Arial Narrow"/>
              </w:rPr>
              <w:t>Votre communauté disposait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elle d</w:t>
            </w:r>
            <w:r w:rsidR="00F51D43" w:rsidRPr="00CD491B">
              <w:rPr>
                <w:rFonts w:ascii="Arial Narrow" w:hAnsi="Arial Narrow"/>
              </w:rPr>
              <w:t>’</w:t>
            </w:r>
            <w:r w:rsidRPr="00CD491B">
              <w:rPr>
                <w:rFonts w:ascii="Arial Narrow" w:hAnsi="Arial Narrow"/>
              </w:rPr>
              <w:t xml:space="preserve">un document décrivant </w:t>
            </w:r>
            <w:r w:rsidR="00C32329" w:rsidRPr="00C32329">
              <w:rPr>
                <w:rFonts w:ascii="Arial Narrow" w:hAnsi="Arial Narrow"/>
              </w:rPr>
              <w:t>la façon dont les logements vacants ont été comblés dans les ressources liées au logement qui étaient disponibles uniquement pour les personnes en situation d’itinérance</w:t>
            </w:r>
            <w:r w:rsidRPr="00CD491B">
              <w:rPr>
                <w:rFonts w:ascii="Arial Narrow" w:hAnsi="Arial Narrow"/>
              </w:rPr>
              <w:t>?</w:t>
            </w:r>
          </w:p>
          <w:p w14:paraId="1C084259" w14:textId="2C47DD32" w:rsidR="00EE511B" w:rsidRPr="00CD491B" w:rsidRDefault="00EE511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CD491B">
              <w:rPr>
                <w:rFonts w:ascii="Arial Narrow" w:hAnsi="Arial Narrow"/>
              </w:rPr>
              <w:t>En général, que se passait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il lorsque plusieurs personnes ou familles étaient admissibles pour le même logement, la même subvention ou l</w:t>
            </w:r>
            <w:r w:rsidR="00FB57CD">
              <w:rPr>
                <w:rFonts w:ascii="Arial Narrow" w:hAnsi="Arial Narrow"/>
              </w:rPr>
              <w:t>e même gestionnaire de cas</w:t>
            </w:r>
            <w:r w:rsidRPr="00CD491B">
              <w:rPr>
                <w:rFonts w:ascii="Arial Narrow" w:hAnsi="Arial Narrow"/>
              </w:rPr>
              <w:t>? Comment la décision était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elle prise quant à la personne qui recevrait une offre?</w:t>
            </w:r>
          </w:p>
        </w:tc>
      </w:tr>
      <w:tr w:rsidR="00EE511B" w:rsidRPr="002B1C1A" w14:paraId="2BD0AA30" w14:textId="77777777" w:rsidTr="00D9349B">
        <w:tc>
          <w:tcPr>
            <w:tcW w:w="4765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2B7A8C" w14:textId="64FEA3FB" w:rsidR="00EE511B" w:rsidRPr="00CD491B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CD491B">
              <w:rPr>
                <w:rFonts w:ascii="Arial Narrow" w:hAnsi="Arial Narrow"/>
                <w:b/>
              </w:rPr>
              <w:t xml:space="preserve">Réflexion 2 : </w:t>
            </w:r>
            <w:r w:rsidR="00F95834">
              <w:rPr>
                <w:rFonts w:ascii="Arial Narrow" w:hAnsi="Arial Narrow"/>
                <w:b/>
              </w:rPr>
              <w:t>Quel est l’état actuel</w:t>
            </w:r>
            <w:r w:rsidRPr="00CD491B">
              <w:rPr>
                <w:rFonts w:ascii="Arial Narrow" w:hAnsi="Arial Narrow"/>
                <w:b/>
              </w:rPr>
              <w:t>? Qu</w:t>
            </w:r>
            <w:r w:rsidR="00F51D43" w:rsidRPr="00CD491B">
              <w:rPr>
                <w:rFonts w:ascii="Arial Narrow" w:hAnsi="Arial Narrow"/>
                <w:b/>
              </w:rPr>
              <w:t>’</w:t>
            </w:r>
            <w:r w:rsidRPr="00CD491B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CD491B">
              <w:rPr>
                <w:rFonts w:ascii="Arial Narrow" w:hAnsi="Arial Narrow"/>
                <w:b/>
              </w:rPr>
              <w:t>ce qui a changé? De quelle manière?</w:t>
            </w:r>
          </w:p>
        </w:tc>
        <w:tc>
          <w:tcPr>
            <w:tcW w:w="963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19092AF9" w14:textId="42EE0813" w:rsidR="00EE511B" w:rsidRPr="002B1C1A" w:rsidRDefault="00EE511B" w:rsidP="00EE511B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EE511B" w:rsidRPr="002B1C1A" w14:paraId="34227CA9" w14:textId="77777777" w:rsidTr="00EE511B">
        <w:tc>
          <w:tcPr>
            <w:tcW w:w="14395" w:type="dxa"/>
            <w:gridSpan w:val="2"/>
            <w:tcBorders>
              <w:top w:val="dotted" w:sz="4" w:space="0" w:color="auto"/>
            </w:tcBorders>
            <w:vAlign w:val="center"/>
          </w:tcPr>
          <w:p w14:paraId="7727F7B2" w14:textId="77777777" w:rsidR="00EE511B" w:rsidRPr="00CD491B" w:rsidRDefault="00EE511B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CD491B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2C1354A6" w14:textId="16B26DC5" w:rsidR="00EE511B" w:rsidRPr="00356945" w:rsidRDefault="00EE511B" w:rsidP="003569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CD491B">
              <w:rPr>
                <w:rFonts w:ascii="Arial Narrow" w:hAnsi="Arial Narrow"/>
              </w:rPr>
              <w:t>Les renseignements concernant les logements vacants et la manière dont ils sont attribués</w:t>
            </w:r>
            <w:r w:rsidR="000644D3" w:rsidRPr="00CD491B">
              <w:rPr>
                <w:rFonts w:ascii="Arial Narrow" w:hAnsi="Arial Narrow"/>
              </w:rPr>
              <w:t xml:space="preserve"> sont</w:t>
            </w:r>
            <w:r w:rsidR="00236C2F">
              <w:rPr>
                <w:rFonts w:ascii="Arial Narrow" w:hAnsi="Arial Narrow"/>
              </w:rPr>
              <w:noBreakHyphen/>
            </w:r>
            <w:r w:rsidR="000644D3" w:rsidRPr="00CD491B">
              <w:rPr>
                <w:rFonts w:ascii="Arial Narrow" w:hAnsi="Arial Narrow"/>
              </w:rPr>
              <w:t xml:space="preserve">ils </w:t>
            </w:r>
            <w:r w:rsidR="00356945">
              <w:rPr>
                <w:rFonts w:ascii="Arial Narrow" w:hAnsi="Arial Narrow"/>
              </w:rPr>
              <w:t>communiqués</w:t>
            </w:r>
            <w:r w:rsidR="000644D3" w:rsidRPr="00356945">
              <w:rPr>
                <w:rFonts w:ascii="Arial Narrow" w:hAnsi="Arial Narrow"/>
              </w:rPr>
              <w:t xml:space="preserve"> plus ouvertement</w:t>
            </w:r>
            <w:r w:rsidRPr="00356945">
              <w:rPr>
                <w:rFonts w:ascii="Arial Narrow" w:hAnsi="Arial Narrow"/>
              </w:rPr>
              <w:t>?</w:t>
            </w:r>
          </w:p>
          <w:p w14:paraId="0C2ED7EB" w14:textId="3F45B63C" w:rsidR="00EE511B" w:rsidRPr="00CD491B" w:rsidRDefault="00EE511B" w:rsidP="00FB3C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CD491B">
              <w:rPr>
                <w:rFonts w:ascii="Arial Narrow" w:hAnsi="Arial Narrow"/>
              </w:rPr>
              <w:t>Des correspondances plus appropriées sont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elles établies entre les personnes en situation d</w:t>
            </w:r>
            <w:r w:rsidR="00F51D43" w:rsidRPr="00CD491B">
              <w:rPr>
                <w:rFonts w:ascii="Arial Narrow" w:hAnsi="Arial Narrow"/>
              </w:rPr>
              <w:t>’</w:t>
            </w:r>
            <w:r w:rsidRPr="00CD491B">
              <w:rPr>
                <w:rFonts w:ascii="Arial Narrow" w:hAnsi="Arial Narrow"/>
              </w:rPr>
              <w:t xml:space="preserve">itinérance et les </w:t>
            </w:r>
            <w:r w:rsidR="000644D3" w:rsidRPr="00CD491B">
              <w:rPr>
                <w:rFonts w:ascii="Arial Narrow" w:hAnsi="Arial Narrow"/>
              </w:rPr>
              <w:t>ressources</w:t>
            </w:r>
            <w:r w:rsidRPr="00CD491B">
              <w:rPr>
                <w:rFonts w:ascii="Arial Narrow" w:hAnsi="Arial Narrow"/>
              </w:rPr>
              <w:t xml:space="preserve"> qui se libèrent,</w:t>
            </w:r>
            <w:r w:rsidR="000644D3" w:rsidRPr="00CD491B">
              <w:rPr>
                <w:rFonts w:ascii="Arial Narrow" w:hAnsi="Arial Narrow"/>
              </w:rPr>
              <w:t xml:space="preserve"> qu’il s’agisse de logement, de</w:t>
            </w:r>
            <w:r w:rsidRPr="00CD491B">
              <w:rPr>
                <w:rFonts w:ascii="Arial Narrow" w:hAnsi="Arial Narrow"/>
              </w:rPr>
              <w:t xml:space="preserve"> subventions ou </w:t>
            </w:r>
            <w:r w:rsidR="000644D3" w:rsidRPr="00CD491B">
              <w:rPr>
                <w:rFonts w:ascii="Arial Narrow" w:hAnsi="Arial Narrow"/>
              </w:rPr>
              <w:t>de</w:t>
            </w:r>
            <w:r w:rsidRPr="00CD491B">
              <w:rPr>
                <w:rFonts w:ascii="Arial Narrow" w:hAnsi="Arial Narrow"/>
              </w:rPr>
              <w:t xml:space="preserve"> mesures de soutien?</w:t>
            </w:r>
          </w:p>
          <w:p w14:paraId="6232E468" w14:textId="3BDE08E7" w:rsidR="00EE511B" w:rsidRPr="00CD491B" w:rsidRDefault="00EE511B" w:rsidP="00FB3C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CD491B">
              <w:rPr>
                <w:rFonts w:ascii="Arial Narrow" w:hAnsi="Arial Narrow"/>
              </w:rPr>
              <w:t xml:space="preserve">De </w:t>
            </w:r>
            <w:r w:rsidRPr="00CD491B">
              <w:rPr>
                <w:rFonts w:ascii="Arial Narrow" w:hAnsi="Arial Narrow"/>
                <w:u w:val="single"/>
              </w:rPr>
              <w:t>nouvelles</w:t>
            </w:r>
            <w:r w:rsidRPr="00CD491B">
              <w:rPr>
                <w:rFonts w:ascii="Arial Narrow" w:hAnsi="Arial Narrow"/>
              </w:rPr>
              <w:t xml:space="preserve"> tables de concertation </w:t>
            </w:r>
            <w:r w:rsidR="005F630F">
              <w:rPr>
                <w:rFonts w:ascii="Arial Narrow" w:hAnsi="Arial Narrow"/>
              </w:rPr>
              <w:t xml:space="preserve">de cas </w:t>
            </w:r>
            <w:r w:rsidRPr="00CD491B">
              <w:rPr>
                <w:rFonts w:ascii="Arial Narrow" w:hAnsi="Arial Narrow"/>
              </w:rPr>
              <w:t>ont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 xml:space="preserve">elles été </w:t>
            </w:r>
            <w:r w:rsidR="00E64B63">
              <w:rPr>
                <w:rFonts w:ascii="Arial Narrow" w:hAnsi="Arial Narrow"/>
              </w:rPr>
              <w:t>mises sur pied</w:t>
            </w:r>
            <w:r w:rsidRPr="00CD491B">
              <w:rPr>
                <w:rFonts w:ascii="Arial Narrow" w:hAnsi="Arial Narrow"/>
              </w:rPr>
              <w:t xml:space="preserve"> pour contribuer au processus de jumelage et d</w:t>
            </w:r>
            <w:r w:rsidR="00F51D43" w:rsidRPr="00CD491B">
              <w:rPr>
                <w:rFonts w:ascii="Arial Narrow" w:hAnsi="Arial Narrow"/>
              </w:rPr>
              <w:t>’</w:t>
            </w:r>
            <w:r w:rsidRPr="00CD491B">
              <w:rPr>
                <w:rFonts w:ascii="Arial Narrow" w:hAnsi="Arial Narrow"/>
              </w:rPr>
              <w:t>aiguillage vers les logements vacants</w:t>
            </w:r>
            <w:r w:rsidR="00E32366">
              <w:rPr>
                <w:rFonts w:ascii="Arial Narrow" w:hAnsi="Arial Narrow"/>
              </w:rPr>
              <w:t>?</w:t>
            </w:r>
            <w:r w:rsidRPr="00CD491B">
              <w:rPr>
                <w:rFonts w:ascii="Arial Narrow" w:hAnsi="Arial Narrow"/>
              </w:rPr>
              <w:t xml:space="preserve"> </w:t>
            </w:r>
            <w:r w:rsidR="00E32366">
              <w:rPr>
                <w:rFonts w:ascii="Arial Narrow" w:hAnsi="Arial Narrow"/>
              </w:rPr>
              <w:t>L</w:t>
            </w:r>
            <w:r w:rsidRPr="00CD491B">
              <w:rPr>
                <w:rFonts w:ascii="Arial Narrow" w:hAnsi="Arial Narrow"/>
              </w:rPr>
              <w:t xml:space="preserve">es tables </w:t>
            </w:r>
            <w:r w:rsidRPr="00CD491B">
              <w:rPr>
                <w:rFonts w:ascii="Arial Narrow" w:hAnsi="Arial Narrow"/>
                <w:u w:val="single"/>
              </w:rPr>
              <w:t>existantes</w:t>
            </w:r>
            <w:r w:rsidRPr="00CD491B">
              <w:rPr>
                <w:rFonts w:ascii="Arial Narrow" w:hAnsi="Arial Narrow"/>
              </w:rPr>
              <w:t xml:space="preserve"> ont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elles été renforcées?</w:t>
            </w:r>
          </w:p>
          <w:p w14:paraId="49957E7C" w14:textId="0FDFAAA6" w:rsidR="00EE511B" w:rsidRPr="00CD491B" w:rsidRDefault="00EE511B" w:rsidP="00FB3C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CD491B">
              <w:rPr>
                <w:rFonts w:ascii="Arial Narrow" w:hAnsi="Arial Narrow"/>
              </w:rPr>
              <w:t>Les partenaires autochtones sont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ils mobilisés de manière significative dans le processus de recherche de logements vacants et d</w:t>
            </w:r>
            <w:r w:rsidR="00F51D43" w:rsidRPr="00CD491B">
              <w:rPr>
                <w:rFonts w:ascii="Arial Narrow" w:hAnsi="Arial Narrow"/>
              </w:rPr>
              <w:t>’</w:t>
            </w:r>
            <w:r w:rsidRPr="00CD491B">
              <w:rPr>
                <w:rFonts w:ascii="Arial Narrow" w:hAnsi="Arial Narrow"/>
              </w:rPr>
              <w:t>aiguillage?</w:t>
            </w:r>
          </w:p>
        </w:tc>
      </w:tr>
      <w:tr w:rsidR="00EE511B" w:rsidRPr="002B1C1A" w14:paraId="432F0BF5" w14:textId="77777777" w:rsidTr="00D9349B">
        <w:tc>
          <w:tcPr>
            <w:tcW w:w="476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25700C" w14:textId="79E6DE22" w:rsidR="00EE511B" w:rsidRPr="00CD491B" w:rsidRDefault="00FA3CE8" w:rsidP="00D9349B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CD491B">
              <w:rPr>
                <w:rFonts w:ascii="Arial Narrow" w:hAnsi="Arial Narrow"/>
                <w:b/>
              </w:rPr>
              <w:t>Réflexion 3 : Quel est l</w:t>
            </w:r>
            <w:r w:rsidR="00F51D43" w:rsidRPr="00CD491B">
              <w:rPr>
                <w:rFonts w:ascii="Arial Narrow" w:hAnsi="Arial Narrow"/>
                <w:b/>
              </w:rPr>
              <w:t>’</w:t>
            </w:r>
            <w:r w:rsidRPr="00CD491B">
              <w:rPr>
                <w:rFonts w:ascii="Arial Narrow" w:hAnsi="Arial Narrow"/>
                <w:b/>
              </w:rPr>
              <w:t>état futur idéal? Qu</w:t>
            </w:r>
            <w:r w:rsidR="00F51D43" w:rsidRPr="00CD491B">
              <w:rPr>
                <w:rFonts w:ascii="Arial Narrow" w:hAnsi="Arial Narrow"/>
                <w:b/>
              </w:rPr>
              <w:t>’</w:t>
            </w:r>
            <w:r w:rsidRPr="00CD491B">
              <w:rPr>
                <w:rFonts w:ascii="Arial Narrow" w:hAnsi="Arial Narrow"/>
                <w:b/>
              </w:rPr>
              <w:t>est</w:t>
            </w:r>
            <w:r w:rsidR="00236C2F">
              <w:rPr>
                <w:rFonts w:ascii="Arial Narrow" w:hAnsi="Arial Narrow"/>
                <w:b/>
              </w:rPr>
              <w:noBreakHyphen/>
            </w:r>
            <w:r w:rsidRPr="00CD491B">
              <w:rPr>
                <w:rFonts w:ascii="Arial Narrow" w:hAnsi="Arial Narrow"/>
                <w:b/>
              </w:rPr>
              <w:t>ce qui doit encore changer? Pourquoi?</w:t>
            </w:r>
          </w:p>
        </w:tc>
        <w:tc>
          <w:tcPr>
            <w:tcW w:w="96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4C4828F1" w14:textId="40B89473" w:rsidR="00EE511B" w:rsidRPr="002B1C1A" w:rsidRDefault="00EE511B" w:rsidP="00EE511B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EE511B" w:rsidRPr="002B1C1A" w14:paraId="478A24EA" w14:textId="77777777" w:rsidTr="00EE511B">
        <w:tc>
          <w:tcPr>
            <w:tcW w:w="14395" w:type="dxa"/>
            <w:gridSpan w:val="2"/>
            <w:vAlign w:val="center"/>
          </w:tcPr>
          <w:p w14:paraId="42FEE827" w14:textId="77777777" w:rsidR="00EE511B" w:rsidRPr="00CD491B" w:rsidRDefault="00EE511B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CD491B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5CF82F33" w14:textId="6772E596" w:rsidR="00EE511B" w:rsidRPr="00CD491B" w:rsidRDefault="00EE511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CD491B">
              <w:rPr>
                <w:rFonts w:ascii="Arial Narrow" w:hAnsi="Arial Narrow"/>
              </w:rPr>
              <w:t>Que faudrait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 xml:space="preserve">il pour que votre communauté </w:t>
            </w:r>
            <w:r w:rsidR="002A4DD6">
              <w:rPr>
                <w:rFonts w:ascii="Arial Narrow" w:hAnsi="Arial Narrow"/>
              </w:rPr>
              <w:t xml:space="preserve">ait en place </w:t>
            </w:r>
            <w:r w:rsidRPr="00CD491B">
              <w:rPr>
                <w:rFonts w:ascii="Arial Narrow" w:hAnsi="Arial Narrow"/>
              </w:rPr>
              <w:t>un processus de jumelage et d</w:t>
            </w:r>
            <w:r w:rsidR="00F51D43" w:rsidRPr="00CD491B">
              <w:rPr>
                <w:rFonts w:ascii="Arial Narrow" w:hAnsi="Arial Narrow"/>
              </w:rPr>
              <w:t>’</w:t>
            </w:r>
            <w:r w:rsidRPr="00CD491B">
              <w:rPr>
                <w:rFonts w:ascii="Arial Narrow" w:hAnsi="Arial Narrow"/>
              </w:rPr>
              <w:t>aiguillage vers les logements vacants véritablement efficace?</w:t>
            </w:r>
          </w:p>
          <w:p w14:paraId="7DA5C165" w14:textId="5499AC56" w:rsidR="00EE511B" w:rsidRPr="00CD491B" w:rsidRDefault="00EE511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CD491B">
              <w:rPr>
                <w:rFonts w:ascii="Arial Narrow" w:hAnsi="Arial Narrow"/>
              </w:rPr>
              <w:t>La communauté a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elle mis en place un processus pour évaluer le processus de jumelage et d</w:t>
            </w:r>
            <w:r w:rsidR="00F51D43" w:rsidRPr="00CD491B">
              <w:rPr>
                <w:rFonts w:ascii="Arial Narrow" w:hAnsi="Arial Narrow"/>
              </w:rPr>
              <w:t>’</w:t>
            </w:r>
            <w:r w:rsidRPr="00CD491B">
              <w:rPr>
                <w:rFonts w:ascii="Arial Narrow" w:hAnsi="Arial Narrow"/>
              </w:rPr>
              <w:t>aiguillage vers les logements vacants? Dans l</w:t>
            </w:r>
            <w:r w:rsidR="00F51D43" w:rsidRPr="00CD491B">
              <w:rPr>
                <w:rFonts w:ascii="Arial Narrow" w:hAnsi="Arial Narrow"/>
              </w:rPr>
              <w:t>’</w:t>
            </w:r>
            <w:r w:rsidRPr="00CD491B">
              <w:rPr>
                <w:rFonts w:ascii="Arial Narrow" w:hAnsi="Arial Narrow"/>
              </w:rPr>
              <w:t>affirmative, quel est le mécanisme de résolution des problèmes qui a été déterminé?</w:t>
            </w:r>
          </w:p>
          <w:p w14:paraId="5CFEB97B" w14:textId="05A75D6C" w:rsidR="00EE511B" w:rsidRPr="00CD491B" w:rsidRDefault="00EE511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CD491B">
              <w:rPr>
                <w:rFonts w:ascii="Arial Narrow" w:hAnsi="Arial Narrow"/>
              </w:rPr>
              <w:t>Existe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il un processus pour reconnaître que les choses vont bien et célébrer les réussites?</w:t>
            </w:r>
          </w:p>
        </w:tc>
      </w:tr>
      <w:tr w:rsidR="00EE511B" w:rsidRPr="002B1C1A" w14:paraId="021CFBAD" w14:textId="77777777" w:rsidTr="00D9349B">
        <w:trPr>
          <w:trHeight w:val="98"/>
        </w:trPr>
        <w:tc>
          <w:tcPr>
            <w:tcW w:w="476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7965CD" w14:textId="6A53693C" w:rsidR="00EE511B" w:rsidRPr="00CD491B" w:rsidRDefault="00FA3CE8" w:rsidP="009C759C">
            <w:pPr>
              <w:spacing w:before="120" w:after="120" w:line="240" w:lineRule="auto"/>
              <w:rPr>
                <w:rFonts w:ascii="Arial Narrow" w:eastAsia="Adobe Gothic Std B" w:hAnsi="Arial Narrow" w:cs="Arial"/>
                <w:b/>
                <w:bCs/>
              </w:rPr>
            </w:pPr>
            <w:r w:rsidRPr="00CD491B">
              <w:rPr>
                <w:rFonts w:ascii="Arial Narrow" w:hAnsi="Arial Narrow"/>
                <w:b/>
              </w:rPr>
              <w:t>Réflexion 4 : Quelles sont les répercussions des changements?</w:t>
            </w:r>
          </w:p>
        </w:tc>
        <w:tc>
          <w:tcPr>
            <w:tcW w:w="96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084368EE" w14:textId="0423C790" w:rsidR="00EE511B" w:rsidRPr="002B1C1A" w:rsidRDefault="00EE511B" w:rsidP="00EE511B">
            <w:pPr>
              <w:spacing w:after="0" w:line="240" w:lineRule="auto"/>
              <w:jc w:val="center"/>
              <w:rPr>
                <w:rFonts w:ascii="Arial Narrow" w:eastAsia="Adobe Gothic Std B" w:hAnsi="Arial Narrow" w:cs="Arial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[Inscrivez vos réflexions ici…]</w:t>
            </w:r>
          </w:p>
        </w:tc>
      </w:tr>
      <w:tr w:rsidR="00EE511B" w:rsidRPr="002B1C1A" w14:paraId="06BD2CCC" w14:textId="77777777" w:rsidTr="00EE511B">
        <w:trPr>
          <w:trHeight w:val="98"/>
        </w:trPr>
        <w:tc>
          <w:tcPr>
            <w:tcW w:w="14395" w:type="dxa"/>
            <w:gridSpan w:val="2"/>
            <w:vAlign w:val="center"/>
          </w:tcPr>
          <w:p w14:paraId="462DD27D" w14:textId="77777777" w:rsidR="00EE511B" w:rsidRPr="00CD491B" w:rsidRDefault="00EE511B" w:rsidP="00FB3C04">
            <w:pPr>
              <w:spacing w:after="0" w:line="240" w:lineRule="auto"/>
              <w:rPr>
                <w:rFonts w:ascii="Arial Narrow" w:eastAsia="Adobe Gothic Std B" w:hAnsi="Arial Narrow" w:cs="Arial"/>
                <w:i/>
                <w:iCs/>
              </w:rPr>
            </w:pPr>
            <w:r w:rsidRPr="00CD491B">
              <w:rPr>
                <w:rFonts w:ascii="Arial Narrow" w:hAnsi="Arial Narrow"/>
                <w:i/>
              </w:rPr>
              <w:t>Questions à prendre en considération dans vos réflexions :</w:t>
            </w:r>
          </w:p>
          <w:p w14:paraId="381740FF" w14:textId="77777777" w:rsidR="00EE511B" w:rsidRPr="00CD491B" w:rsidRDefault="00EE511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CD491B">
              <w:rPr>
                <w:rFonts w:ascii="Arial Narrow" w:hAnsi="Arial Narrow"/>
              </w:rPr>
              <w:t>Qui a le plus bénéficié des changements apportés à ce jour? De quelle manière?</w:t>
            </w:r>
          </w:p>
          <w:p w14:paraId="73E36F47" w14:textId="79FE2258" w:rsidR="00EE511B" w:rsidRPr="00CD491B" w:rsidRDefault="00EE511B" w:rsidP="00FB3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dobe Gothic Std B" w:hAnsi="Arial Narrow" w:cs="Arial"/>
              </w:rPr>
            </w:pPr>
            <w:r w:rsidRPr="00CD491B">
              <w:rPr>
                <w:rFonts w:ascii="Arial Narrow" w:hAnsi="Arial Narrow"/>
              </w:rPr>
              <w:t>Les changements ont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 xml:space="preserve">ils eu des conséquences </w:t>
            </w:r>
            <w:r w:rsidR="00420C5D">
              <w:rPr>
                <w:rFonts w:ascii="Arial Narrow" w:hAnsi="Arial Narrow"/>
              </w:rPr>
              <w:t>imprévues</w:t>
            </w:r>
            <w:r w:rsidRPr="00CD491B">
              <w:rPr>
                <w:rFonts w:ascii="Arial Narrow" w:hAnsi="Arial Narrow"/>
              </w:rPr>
              <w:t xml:space="preserve"> ou ont</w:t>
            </w:r>
            <w:r w:rsidR="00236C2F">
              <w:rPr>
                <w:rFonts w:ascii="Arial Narrow" w:hAnsi="Arial Narrow"/>
              </w:rPr>
              <w:noBreakHyphen/>
            </w:r>
            <w:r w:rsidRPr="00CD491B">
              <w:rPr>
                <w:rFonts w:ascii="Arial Narrow" w:hAnsi="Arial Narrow"/>
              </w:rPr>
              <w:t>ils été couronnés de succès?</w:t>
            </w:r>
          </w:p>
        </w:tc>
      </w:tr>
    </w:tbl>
    <w:p w14:paraId="4EF4F83E" w14:textId="77777777" w:rsidR="00157DB1" w:rsidRPr="005A0089" w:rsidRDefault="00157DB1" w:rsidP="00FE3631">
      <w:pPr>
        <w:spacing w:after="160" w:line="259" w:lineRule="auto"/>
        <w:rPr>
          <w:rFonts w:ascii="Arial" w:eastAsia="Adobe Gothic Std B" w:hAnsi="Arial" w:cs="Arial"/>
          <w:b/>
          <w:sz w:val="6"/>
          <w:szCs w:val="6"/>
          <w:lang w:val="fr-CA"/>
        </w:rPr>
      </w:pPr>
    </w:p>
    <w:sectPr w:rsidR="00157DB1" w:rsidRPr="005A0089" w:rsidSect="00E22D9D">
      <w:head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9425" w14:textId="77777777" w:rsidR="006331AF" w:rsidRDefault="006331AF" w:rsidP="00680ED9">
      <w:pPr>
        <w:spacing w:after="0" w:line="240" w:lineRule="auto"/>
      </w:pPr>
      <w:r>
        <w:separator/>
      </w:r>
    </w:p>
  </w:endnote>
  <w:endnote w:type="continuationSeparator" w:id="0">
    <w:p w14:paraId="71B12BC3" w14:textId="77777777" w:rsidR="006331AF" w:rsidRDefault="006331AF" w:rsidP="00680ED9">
      <w:pPr>
        <w:spacing w:after="0" w:line="240" w:lineRule="auto"/>
      </w:pPr>
      <w:r>
        <w:continuationSeparator/>
      </w:r>
    </w:p>
  </w:endnote>
  <w:endnote w:type="continuationNotice" w:id="1">
    <w:p w14:paraId="61B546C3" w14:textId="77777777" w:rsidR="006331AF" w:rsidRDefault="00633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777B" w14:textId="77777777" w:rsidR="00005C86" w:rsidRDefault="00005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2BB9" w14:textId="207572D3" w:rsidR="004F3F93" w:rsidRPr="004F3F93" w:rsidRDefault="004F3F93" w:rsidP="004F3F93">
    <w:pPr>
      <w:pStyle w:val="Footer"/>
      <w:jc w:val="right"/>
      <w:rPr>
        <w:rFonts w:ascii="Arial" w:hAnsi="Arial" w:cs="Arial"/>
      </w:rPr>
    </w:pPr>
    <w:r w:rsidRPr="004F3F93">
      <w:rPr>
        <w:rFonts w:ascii="Arial" w:hAnsi="Arial" w:cs="Arial"/>
      </w:rPr>
      <w:fldChar w:fldCharType="begin"/>
    </w:r>
    <w:r w:rsidRPr="004F3F93">
      <w:rPr>
        <w:rFonts w:ascii="Arial" w:hAnsi="Arial" w:cs="Arial"/>
      </w:rPr>
      <w:instrText xml:space="preserve"> PAGE   \* MERGEFORMAT </w:instrText>
    </w:r>
    <w:r w:rsidRPr="004F3F93">
      <w:rPr>
        <w:rFonts w:ascii="Arial" w:hAnsi="Arial" w:cs="Arial"/>
      </w:rPr>
      <w:fldChar w:fldCharType="separate"/>
    </w:r>
    <w:r w:rsidRPr="004F3F93">
      <w:rPr>
        <w:rFonts w:ascii="Arial" w:hAnsi="Arial" w:cs="Arial"/>
      </w:rPr>
      <w:t>1</w:t>
    </w:r>
    <w:r w:rsidRPr="004F3F93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413C" w14:textId="77777777" w:rsidR="00005C86" w:rsidRDefault="00005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6E63" w14:textId="77777777" w:rsidR="006331AF" w:rsidRDefault="006331AF" w:rsidP="00680ED9">
      <w:pPr>
        <w:spacing w:after="0" w:line="240" w:lineRule="auto"/>
      </w:pPr>
      <w:r>
        <w:separator/>
      </w:r>
    </w:p>
  </w:footnote>
  <w:footnote w:type="continuationSeparator" w:id="0">
    <w:p w14:paraId="67C4E902" w14:textId="77777777" w:rsidR="006331AF" w:rsidRDefault="006331AF" w:rsidP="00680ED9">
      <w:pPr>
        <w:spacing w:after="0" w:line="240" w:lineRule="auto"/>
      </w:pPr>
      <w:r>
        <w:continuationSeparator/>
      </w:r>
    </w:p>
  </w:footnote>
  <w:footnote w:type="continuationNotice" w:id="1">
    <w:p w14:paraId="146F3CDE" w14:textId="77777777" w:rsidR="006331AF" w:rsidRDefault="006331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3A6F" w14:textId="77777777" w:rsidR="00005C86" w:rsidRDefault="00005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78E2" w14:textId="77777777" w:rsidR="00005C86" w:rsidRDefault="00005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CF34" w14:textId="77777777" w:rsidR="00005C86" w:rsidRDefault="00005C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E608" w14:textId="77777777" w:rsidR="000954A8" w:rsidRPr="000F4DD4" w:rsidRDefault="000954A8" w:rsidP="00C46C2E">
    <w:pPr>
      <w:spacing w:after="240" w:line="240" w:lineRule="auto"/>
      <w:jc w:val="center"/>
      <w:rPr>
        <w:rFonts w:ascii="Arial" w:eastAsia="Adobe Gothic Std B" w:hAnsi="Arial" w:cs="Arial"/>
        <w:b/>
        <w:bCs/>
        <w:sz w:val="28"/>
        <w:szCs w:val="28"/>
      </w:rPr>
    </w:pPr>
    <w:r>
      <w:rPr>
        <w:rFonts w:ascii="Arial" w:hAnsi="Arial"/>
        <w:b/>
        <w:sz w:val="28"/>
      </w:rPr>
      <w:t>Annexe A : Feuille de travail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059"/>
    <w:multiLevelType w:val="hybridMultilevel"/>
    <w:tmpl w:val="6AD003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2664D"/>
    <w:multiLevelType w:val="hybridMultilevel"/>
    <w:tmpl w:val="CB7E4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665E"/>
    <w:multiLevelType w:val="hybridMultilevel"/>
    <w:tmpl w:val="E74021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451C1C"/>
    <w:multiLevelType w:val="hybridMultilevel"/>
    <w:tmpl w:val="EF60B42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D550F"/>
    <w:multiLevelType w:val="hybridMultilevel"/>
    <w:tmpl w:val="EE4EC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F0E6C"/>
    <w:multiLevelType w:val="hybridMultilevel"/>
    <w:tmpl w:val="D340DE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F553B"/>
    <w:multiLevelType w:val="hybridMultilevel"/>
    <w:tmpl w:val="149ABE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5F21"/>
    <w:multiLevelType w:val="hybridMultilevel"/>
    <w:tmpl w:val="9A763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02EFE"/>
    <w:multiLevelType w:val="hybridMultilevel"/>
    <w:tmpl w:val="00AC2E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A93A55"/>
    <w:multiLevelType w:val="hybridMultilevel"/>
    <w:tmpl w:val="3B323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25C5"/>
    <w:multiLevelType w:val="hybridMultilevel"/>
    <w:tmpl w:val="89286F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C05676"/>
    <w:multiLevelType w:val="hybridMultilevel"/>
    <w:tmpl w:val="5F28FE9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9">
      <w:start w:val="1"/>
      <w:numFmt w:val="lowerLetter"/>
      <w:lvlText w:val="%3."/>
      <w:lvlJc w:val="left"/>
      <w:pPr>
        <w:ind w:left="1980" w:hanging="36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2E4F9A"/>
    <w:multiLevelType w:val="hybridMultilevel"/>
    <w:tmpl w:val="332CA056"/>
    <w:lvl w:ilvl="0" w:tplc="1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7155247A"/>
    <w:multiLevelType w:val="hybridMultilevel"/>
    <w:tmpl w:val="08D659A0"/>
    <w:lvl w:ilvl="0" w:tplc="0D6071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A269E"/>
    <w:multiLevelType w:val="hybridMultilevel"/>
    <w:tmpl w:val="7D049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861209">
    <w:abstractNumId w:val="1"/>
  </w:num>
  <w:num w:numId="2" w16cid:durableId="1937398634">
    <w:abstractNumId w:val="4"/>
  </w:num>
  <w:num w:numId="3" w16cid:durableId="1739089017">
    <w:abstractNumId w:val="9"/>
  </w:num>
  <w:num w:numId="4" w16cid:durableId="827090320">
    <w:abstractNumId w:val="11"/>
  </w:num>
  <w:num w:numId="5" w16cid:durableId="853883983">
    <w:abstractNumId w:val="10"/>
  </w:num>
  <w:num w:numId="6" w16cid:durableId="513499555">
    <w:abstractNumId w:val="3"/>
  </w:num>
  <w:num w:numId="7" w16cid:durableId="1225020442">
    <w:abstractNumId w:val="7"/>
  </w:num>
  <w:num w:numId="8" w16cid:durableId="827209546">
    <w:abstractNumId w:val="8"/>
  </w:num>
  <w:num w:numId="9" w16cid:durableId="676426466">
    <w:abstractNumId w:val="2"/>
  </w:num>
  <w:num w:numId="10" w16cid:durableId="127092254">
    <w:abstractNumId w:val="5"/>
  </w:num>
  <w:num w:numId="11" w16cid:durableId="1962303480">
    <w:abstractNumId w:val="14"/>
  </w:num>
  <w:num w:numId="12" w16cid:durableId="1163932598">
    <w:abstractNumId w:val="13"/>
  </w:num>
  <w:num w:numId="13" w16cid:durableId="134373233">
    <w:abstractNumId w:val="6"/>
  </w:num>
  <w:num w:numId="14" w16cid:durableId="1131898050">
    <w:abstractNumId w:val="0"/>
  </w:num>
  <w:num w:numId="15" w16cid:durableId="1546747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D9"/>
    <w:rsid w:val="00001FA2"/>
    <w:rsid w:val="00004525"/>
    <w:rsid w:val="00005C86"/>
    <w:rsid w:val="0002073B"/>
    <w:rsid w:val="00020CDA"/>
    <w:rsid w:val="00037E2B"/>
    <w:rsid w:val="000458B1"/>
    <w:rsid w:val="00046A6E"/>
    <w:rsid w:val="00054034"/>
    <w:rsid w:val="00055FFE"/>
    <w:rsid w:val="000578EE"/>
    <w:rsid w:val="00057D81"/>
    <w:rsid w:val="00060BB7"/>
    <w:rsid w:val="000644D3"/>
    <w:rsid w:val="00065777"/>
    <w:rsid w:val="00066594"/>
    <w:rsid w:val="000665C7"/>
    <w:rsid w:val="000712F5"/>
    <w:rsid w:val="000777D6"/>
    <w:rsid w:val="000954A8"/>
    <w:rsid w:val="000975FC"/>
    <w:rsid w:val="000A421A"/>
    <w:rsid w:val="000B065F"/>
    <w:rsid w:val="000B74A1"/>
    <w:rsid w:val="000C0A3B"/>
    <w:rsid w:val="000C43E7"/>
    <w:rsid w:val="000C55DB"/>
    <w:rsid w:val="000C76D2"/>
    <w:rsid w:val="000D3685"/>
    <w:rsid w:val="000D4A8C"/>
    <w:rsid w:val="000E493C"/>
    <w:rsid w:val="000F4DD4"/>
    <w:rsid w:val="001029BD"/>
    <w:rsid w:val="001104D2"/>
    <w:rsid w:val="001144A3"/>
    <w:rsid w:val="00120752"/>
    <w:rsid w:val="00125325"/>
    <w:rsid w:val="00126F6E"/>
    <w:rsid w:val="0013095A"/>
    <w:rsid w:val="0014068E"/>
    <w:rsid w:val="00145425"/>
    <w:rsid w:val="001458AA"/>
    <w:rsid w:val="00157DB1"/>
    <w:rsid w:val="00161EF7"/>
    <w:rsid w:val="00163C83"/>
    <w:rsid w:val="00164656"/>
    <w:rsid w:val="00171452"/>
    <w:rsid w:val="00173E8A"/>
    <w:rsid w:val="0017771A"/>
    <w:rsid w:val="00181FB2"/>
    <w:rsid w:val="00183349"/>
    <w:rsid w:val="00196E7F"/>
    <w:rsid w:val="001A094A"/>
    <w:rsid w:val="001C048C"/>
    <w:rsid w:val="001C4C45"/>
    <w:rsid w:val="001C60F8"/>
    <w:rsid w:val="001E33C0"/>
    <w:rsid w:val="001E4CA1"/>
    <w:rsid w:val="001E6A9C"/>
    <w:rsid w:val="001F61DE"/>
    <w:rsid w:val="00215CD0"/>
    <w:rsid w:val="00225077"/>
    <w:rsid w:val="002317FA"/>
    <w:rsid w:val="00233526"/>
    <w:rsid w:val="00236C2F"/>
    <w:rsid w:val="00237A30"/>
    <w:rsid w:val="00251C6E"/>
    <w:rsid w:val="002528D9"/>
    <w:rsid w:val="00265CEB"/>
    <w:rsid w:val="00266384"/>
    <w:rsid w:val="00267B9F"/>
    <w:rsid w:val="0027254B"/>
    <w:rsid w:val="00290537"/>
    <w:rsid w:val="002A1D42"/>
    <w:rsid w:val="002A1D4A"/>
    <w:rsid w:val="002A4DD6"/>
    <w:rsid w:val="002A52FD"/>
    <w:rsid w:val="002B1C1A"/>
    <w:rsid w:val="002B364D"/>
    <w:rsid w:val="002B777E"/>
    <w:rsid w:val="002C61D1"/>
    <w:rsid w:val="002D5482"/>
    <w:rsid w:val="002E180B"/>
    <w:rsid w:val="002E2EFE"/>
    <w:rsid w:val="002E72A0"/>
    <w:rsid w:val="002F1995"/>
    <w:rsid w:val="0030699A"/>
    <w:rsid w:val="003135E1"/>
    <w:rsid w:val="003141F8"/>
    <w:rsid w:val="00320169"/>
    <w:rsid w:val="003205F4"/>
    <w:rsid w:val="00327B59"/>
    <w:rsid w:val="003325C9"/>
    <w:rsid w:val="003376F5"/>
    <w:rsid w:val="0034492F"/>
    <w:rsid w:val="003553E8"/>
    <w:rsid w:val="00356945"/>
    <w:rsid w:val="00364884"/>
    <w:rsid w:val="00371E06"/>
    <w:rsid w:val="003807D0"/>
    <w:rsid w:val="003815AE"/>
    <w:rsid w:val="00383CE8"/>
    <w:rsid w:val="003851C8"/>
    <w:rsid w:val="003A0148"/>
    <w:rsid w:val="003A2462"/>
    <w:rsid w:val="003B1486"/>
    <w:rsid w:val="003B1E05"/>
    <w:rsid w:val="003C3B3E"/>
    <w:rsid w:val="003C63FC"/>
    <w:rsid w:val="003C6536"/>
    <w:rsid w:val="003D3E34"/>
    <w:rsid w:val="003D7224"/>
    <w:rsid w:val="003D7A75"/>
    <w:rsid w:val="003E052B"/>
    <w:rsid w:val="003E189F"/>
    <w:rsid w:val="003E5BFD"/>
    <w:rsid w:val="003F0A06"/>
    <w:rsid w:val="003F669F"/>
    <w:rsid w:val="003F72C5"/>
    <w:rsid w:val="00400235"/>
    <w:rsid w:val="00415FFF"/>
    <w:rsid w:val="004165D0"/>
    <w:rsid w:val="00416AA7"/>
    <w:rsid w:val="00420C5D"/>
    <w:rsid w:val="0042235C"/>
    <w:rsid w:val="00422A25"/>
    <w:rsid w:val="00437B0C"/>
    <w:rsid w:val="00443A69"/>
    <w:rsid w:val="00443BC4"/>
    <w:rsid w:val="0044436E"/>
    <w:rsid w:val="00452E50"/>
    <w:rsid w:val="0045746C"/>
    <w:rsid w:val="00466655"/>
    <w:rsid w:val="004712B3"/>
    <w:rsid w:val="004746D2"/>
    <w:rsid w:val="00475990"/>
    <w:rsid w:val="00497299"/>
    <w:rsid w:val="004A0628"/>
    <w:rsid w:val="004A1DC2"/>
    <w:rsid w:val="004B0980"/>
    <w:rsid w:val="004C1765"/>
    <w:rsid w:val="004D0262"/>
    <w:rsid w:val="004D68B0"/>
    <w:rsid w:val="004D70EB"/>
    <w:rsid w:val="004E3CDC"/>
    <w:rsid w:val="004E7B29"/>
    <w:rsid w:val="004F3F93"/>
    <w:rsid w:val="004F4F86"/>
    <w:rsid w:val="0050304E"/>
    <w:rsid w:val="00520E46"/>
    <w:rsid w:val="00524A2D"/>
    <w:rsid w:val="005250D1"/>
    <w:rsid w:val="00526AF2"/>
    <w:rsid w:val="00536790"/>
    <w:rsid w:val="0054107D"/>
    <w:rsid w:val="00544F45"/>
    <w:rsid w:val="00546D5E"/>
    <w:rsid w:val="00546E8C"/>
    <w:rsid w:val="005548D7"/>
    <w:rsid w:val="005575AB"/>
    <w:rsid w:val="00557C04"/>
    <w:rsid w:val="005702DC"/>
    <w:rsid w:val="00572B74"/>
    <w:rsid w:val="005736E4"/>
    <w:rsid w:val="00575B47"/>
    <w:rsid w:val="00576ED7"/>
    <w:rsid w:val="00584261"/>
    <w:rsid w:val="00585060"/>
    <w:rsid w:val="00590F62"/>
    <w:rsid w:val="005A0089"/>
    <w:rsid w:val="005A1DAD"/>
    <w:rsid w:val="005A2686"/>
    <w:rsid w:val="005A601C"/>
    <w:rsid w:val="005B30FA"/>
    <w:rsid w:val="005B6D0B"/>
    <w:rsid w:val="005C28FE"/>
    <w:rsid w:val="005C3B01"/>
    <w:rsid w:val="005C7071"/>
    <w:rsid w:val="005C75CF"/>
    <w:rsid w:val="005E52C9"/>
    <w:rsid w:val="005F103F"/>
    <w:rsid w:val="005F338A"/>
    <w:rsid w:val="005F57E8"/>
    <w:rsid w:val="005F630F"/>
    <w:rsid w:val="00601378"/>
    <w:rsid w:val="00605BC7"/>
    <w:rsid w:val="00606CBD"/>
    <w:rsid w:val="00610076"/>
    <w:rsid w:val="006156FE"/>
    <w:rsid w:val="00620FA5"/>
    <w:rsid w:val="006331AF"/>
    <w:rsid w:val="00633B33"/>
    <w:rsid w:val="0064461E"/>
    <w:rsid w:val="00646238"/>
    <w:rsid w:val="0064729A"/>
    <w:rsid w:val="006548E9"/>
    <w:rsid w:val="0066012C"/>
    <w:rsid w:val="0066095D"/>
    <w:rsid w:val="00671CE3"/>
    <w:rsid w:val="00680138"/>
    <w:rsid w:val="00680ED9"/>
    <w:rsid w:val="006824B9"/>
    <w:rsid w:val="00683BD5"/>
    <w:rsid w:val="00683E3B"/>
    <w:rsid w:val="006937C6"/>
    <w:rsid w:val="006A1FEE"/>
    <w:rsid w:val="006A217C"/>
    <w:rsid w:val="006A2867"/>
    <w:rsid w:val="006B1D3E"/>
    <w:rsid w:val="006B6091"/>
    <w:rsid w:val="006B7371"/>
    <w:rsid w:val="006C74E5"/>
    <w:rsid w:val="006E56F5"/>
    <w:rsid w:val="006E5F38"/>
    <w:rsid w:val="006E7267"/>
    <w:rsid w:val="006F129A"/>
    <w:rsid w:val="006F142F"/>
    <w:rsid w:val="006F1959"/>
    <w:rsid w:val="006F2B8B"/>
    <w:rsid w:val="00704193"/>
    <w:rsid w:val="00706078"/>
    <w:rsid w:val="00707740"/>
    <w:rsid w:val="00707F7D"/>
    <w:rsid w:val="007255BE"/>
    <w:rsid w:val="0073140D"/>
    <w:rsid w:val="0073492F"/>
    <w:rsid w:val="00736D11"/>
    <w:rsid w:val="00744D4B"/>
    <w:rsid w:val="0075022F"/>
    <w:rsid w:val="007801DA"/>
    <w:rsid w:val="00781800"/>
    <w:rsid w:val="0078642B"/>
    <w:rsid w:val="00796166"/>
    <w:rsid w:val="007A48A4"/>
    <w:rsid w:val="007A6BF5"/>
    <w:rsid w:val="007A7F92"/>
    <w:rsid w:val="007B356C"/>
    <w:rsid w:val="007B619F"/>
    <w:rsid w:val="007C0721"/>
    <w:rsid w:val="007C5CBD"/>
    <w:rsid w:val="007E0768"/>
    <w:rsid w:val="007E4F15"/>
    <w:rsid w:val="00804658"/>
    <w:rsid w:val="00806D5E"/>
    <w:rsid w:val="008226AA"/>
    <w:rsid w:val="00837906"/>
    <w:rsid w:val="00840123"/>
    <w:rsid w:val="008426B8"/>
    <w:rsid w:val="008525EE"/>
    <w:rsid w:val="00853B69"/>
    <w:rsid w:val="00860D24"/>
    <w:rsid w:val="00862C28"/>
    <w:rsid w:val="008630AD"/>
    <w:rsid w:val="00870C92"/>
    <w:rsid w:val="0087148F"/>
    <w:rsid w:val="008905C5"/>
    <w:rsid w:val="00890EC9"/>
    <w:rsid w:val="00891E47"/>
    <w:rsid w:val="00892521"/>
    <w:rsid w:val="00892EA3"/>
    <w:rsid w:val="00896212"/>
    <w:rsid w:val="008A1038"/>
    <w:rsid w:val="008A1E57"/>
    <w:rsid w:val="008A52AF"/>
    <w:rsid w:val="008A5AB7"/>
    <w:rsid w:val="008B0B29"/>
    <w:rsid w:val="008B5D6A"/>
    <w:rsid w:val="008B6361"/>
    <w:rsid w:val="008C328C"/>
    <w:rsid w:val="008C6DE9"/>
    <w:rsid w:val="008C75F2"/>
    <w:rsid w:val="008D36B5"/>
    <w:rsid w:val="008D5FCB"/>
    <w:rsid w:val="008E3126"/>
    <w:rsid w:val="008E5D54"/>
    <w:rsid w:val="008F41C9"/>
    <w:rsid w:val="008F5EB8"/>
    <w:rsid w:val="008F7CC8"/>
    <w:rsid w:val="00904DEE"/>
    <w:rsid w:val="00905006"/>
    <w:rsid w:val="00906D0C"/>
    <w:rsid w:val="00910BE0"/>
    <w:rsid w:val="00916AA0"/>
    <w:rsid w:val="00924982"/>
    <w:rsid w:val="00934927"/>
    <w:rsid w:val="00935856"/>
    <w:rsid w:val="00941D42"/>
    <w:rsid w:val="00942081"/>
    <w:rsid w:val="0094504C"/>
    <w:rsid w:val="009457D5"/>
    <w:rsid w:val="009463C9"/>
    <w:rsid w:val="00951656"/>
    <w:rsid w:val="00972D9B"/>
    <w:rsid w:val="009763F1"/>
    <w:rsid w:val="00980671"/>
    <w:rsid w:val="00982E42"/>
    <w:rsid w:val="009909AE"/>
    <w:rsid w:val="009A4425"/>
    <w:rsid w:val="009A4821"/>
    <w:rsid w:val="009A5C20"/>
    <w:rsid w:val="009C759C"/>
    <w:rsid w:val="009D064F"/>
    <w:rsid w:val="009D1184"/>
    <w:rsid w:val="009D6145"/>
    <w:rsid w:val="009F05CA"/>
    <w:rsid w:val="009F2774"/>
    <w:rsid w:val="009F6160"/>
    <w:rsid w:val="00A01D8D"/>
    <w:rsid w:val="00A0284F"/>
    <w:rsid w:val="00A104CD"/>
    <w:rsid w:val="00A14ADD"/>
    <w:rsid w:val="00A26EF6"/>
    <w:rsid w:val="00A27FCC"/>
    <w:rsid w:val="00A33610"/>
    <w:rsid w:val="00A34C5B"/>
    <w:rsid w:val="00A35ADB"/>
    <w:rsid w:val="00A40432"/>
    <w:rsid w:val="00A468D0"/>
    <w:rsid w:val="00A46971"/>
    <w:rsid w:val="00A518DD"/>
    <w:rsid w:val="00A532C6"/>
    <w:rsid w:val="00A53458"/>
    <w:rsid w:val="00A549B0"/>
    <w:rsid w:val="00A64FF3"/>
    <w:rsid w:val="00A81EE8"/>
    <w:rsid w:val="00A8567A"/>
    <w:rsid w:val="00A91143"/>
    <w:rsid w:val="00A9345C"/>
    <w:rsid w:val="00A97106"/>
    <w:rsid w:val="00AA5C41"/>
    <w:rsid w:val="00AA5D5F"/>
    <w:rsid w:val="00AB6395"/>
    <w:rsid w:val="00AC190F"/>
    <w:rsid w:val="00AC58C8"/>
    <w:rsid w:val="00AD1DE4"/>
    <w:rsid w:val="00AD201A"/>
    <w:rsid w:val="00AD2978"/>
    <w:rsid w:val="00AD7B69"/>
    <w:rsid w:val="00AE1E7B"/>
    <w:rsid w:val="00AF3EE1"/>
    <w:rsid w:val="00AF7AC4"/>
    <w:rsid w:val="00B04868"/>
    <w:rsid w:val="00B0654C"/>
    <w:rsid w:val="00B105AA"/>
    <w:rsid w:val="00B16390"/>
    <w:rsid w:val="00B16AED"/>
    <w:rsid w:val="00B320AE"/>
    <w:rsid w:val="00B40E6D"/>
    <w:rsid w:val="00B4169C"/>
    <w:rsid w:val="00B42301"/>
    <w:rsid w:val="00B578DB"/>
    <w:rsid w:val="00B71F59"/>
    <w:rsid w:val="00B72FE2"/>
    <w:rsid w:val="00B73F76"/>
    <w:rsid w:val="00B7429B"/>
    <w:rsid w:val="00B812CF"/>
    <w:rsid w:val="00B820D7"/>
    <w:rsid w:val="00B84F29"/>
    <w:rsid w:val="00B8599E"/>
    <w:rsid w:val="00B947AD"/>
    <w:rsid w:val="00B9486D"/>
    <w:rsid w:val="00B9546B"/>
    <w:rsid w:val="00BA3A57"/>
    <w:rsid w:val="00BB48D7"/>
    <w:rsid w:val="00BB5E25"/>
    <w:rsid w:val="00BC2CA4"/>
    <w:rsid w:val="00BC2F19"/>
    <w:rsid w:val="00BE1EF1"/>
    <w:rsid w:val="00BE42D5"/>
    <w:rsid w:val="00BF17C1"/>
    <w:rsid w:val="00C00001"/>
    <w:rsid w:val="00C0017E"/>
    <w:rsid w:val="00C00F7A"/>
    <w:rsid w:val="00C065E3"/>
    <w:rsid w:val="00C06730"/>
    <w:rsid w:val="00C06FD6"/>
    <w:rsid w:val="00C07D8B"/>
    <w:rsid w:val="00C24DBC"/>
    <w:rsid w:val="00C276FE"/>
    <w:rsid w:val="00C32329"/>
    <w:rsid w:val="00C3546D"/>
    <w:rsid w:val="00C424F4"/>
    <w:rsid w:val="00C42BDA"/>
    <w:rsid w:val="00C43ACE"/>
    <w:rsid w:val="00C43FD9"/>
    <w:rsid w:val="00C46601"/>
    <w:rsid w:val="00C46C2E"/>
    <w:rsid w:val="00C53290"/>
    <w:rsid w:val="00C56175"/>
    <w:rsid w:val="00C56AEE"/>
    <w:rsid w:val="00C56DF3"/>
    <w:rsid w:val="00C62343"/>
    <w:rsid w:val="00C65071"/>
    <w:rsid w:val="00C66C1D"/>
    <w:rsid w:val="00C76F33"/>
    <w:rsid w:val="00C770C9"/>
    <w:rsid w:val="00C8080F"/>
    <w:rsid w:val="00C84DCC"/>
    <w:rsid w:val="00C86272"/>
    <w:rsid w:val="00C905BB"/>
    <w:rsid w:val="00C925BC"/>
    <w:rsid w:val="00C94A1B"/>
    <w:rsid w:val="00C953D0"/>
    <w:rsid w:val="00CA07EC"/>
    <w:rsid w:val="00CA3AEC"/>
    <w:rsid w:val="00CA4191"/>
    <w:rsid w:val="00CA7B26"/>
    <w:rsid w:val="00CB0774"/>
    <w:rsid w:val="00CB0994"/>
    <w:rsid w:val="00CB792A"/>
    <w:rsid w:val="00CC2FCE"/>
    <w:rsid w:val="00CC4212"/>
    <w:rsid w:val="00CC7325"/>
    <w:rsid w:val="00CD491B"/>
    <w:rsid w:val="00CE655A"/>
    <w:rsid w:val="00CF6DF7"/>
    <w:rsid w:val="00D02DB4"/>
    <w:rsid w:val="00D07D13"/>
    <w:rsid w:val="00D11F8A"/>
    <w:rsid w:val="00D12AFD"/>
    <w:rsid w:val="00D22417"/>
    <w:rsid w:val="00D230ED"/>
    <w:rsid w:val="00D324DC"/>
    <w:rsid w:val="00D32524"/>
    <w:rsid w:val="00D346C6"/>
    <w:rsid w:val="00D513AD"/>
    <w:rsid w:val="00D52458"/>
    <w:rsid w:val="00D54A42"/>
    <w:rsid w:val="00D55E30"/>
    <w:rsid w:val="00D56CE1"/>
    <w:rsid w:val="00D63894"/>
    <w:rsid w:val="00D72BE7"/>
    <w:rsid w:val="00D75F4B"/>
    <w:rsid w:val="00D773E4"/>
    <w:rsid w:val="00D779E1"/>
    <w:rsid w:val="00D833F1"/>
    <w:rsid w:val="00D84F09"/>
    <w:rsid w:val="00D86484"/>
    <w:rsid w:val="00D92E58"/>
    <w:rsid w:val="00D9349B"/>
    <w:rsid w:val="00DA7520"/>
    <w:rsid w:val="00DA814E"/>
    <w:rsid w:val="00DB04B1"/>
    <w:rsid w:val="00DB1781"/>
    <w:rsid w:val="00DB3CF3"/>
    <w:rsid w:val="00DD327F"/>
    <w:rsid w:val="00DD3DF4"/>
    <w:rsid w:val="00DD3F45"/>
    <w:rsid w:val="00DE4656"/>
    <w:rsid w:val="00DF5156"/>
    <w:rsid w:val="00DF7E4E"/>
    <w:rsid w:val="00E01250"/>
    <w:rsid w:val="00E02793"/>
    <w:rsid w:val="00E0330D"/>
    <w:rsid w:val="00E033CC"/>
    <w:rsid w:val="00E05EC5"/>
    <w:rsid w:val="00E11A98"/>
    <w:rsid w:val="00E12FD8"/>
    <w:rsid w:val="00E1440D"/>
    <w:rsid w:val="00E1799A"/>
    <w:rsid w:val="00E20370"/>
    <w:rsid w:val="00E22D9D"/>
    <w:rsid w:val="00E23909"/>
    <w:rsid w:val="00E23CB4"/>
    <w:rsid w:val="00E27097"/>
    <w:rsid w:val="00E30EA5"/>
    <w:rsid w:val="00E32366"/>
    <w:rsid w:val="00E325A7"/>
    <w:rsid w:val="00E3462F"/>
    <w:rsid w:val="00E35084"/>
    <w:rsid w:val="00E36827"/>
    <w:rsid w:val="00E4476F"/>
    <w:rsid w:val="00E44831"/>
    <w:rsid w:val="00E45D2C"/>
    <w:rsid w:val="00E513A5"/>
    <w:rsid w:val="00E55E4B"/>
    <w:rsid w:val="00E57769"/>
    <w:rsid w:val="00E61205"/>
    <w:rsid w:val="00E62B81"/>
    <w:rsid w:val="00E63455"/>
    <w:rsid w:val="00E64806"/>
    <w:rsid w:val="00E64B63"/>
    <w:rsid w:val="00E64BA5"/>
    <w:rsid w:val="00E6690D"/>
    <w:rsid w:val="00E75E76"/>
    <w:rsid w:val="00E765AA"/>
    <w:rsid w:val="00E858E5"/>
    <w:rsid w:val="00E97AF0"/>
    <w:rsid w:val="00EB7422"/>
    <w:rsid w:val="00EC2444"/>
    <w:rsid w:val="00EC2EEF"/>
    <w:rsid w:val="00EC413B"/>
    <w:rsid w:val="00EC679C"/>
    <w:rsid w:val="00EC6BE5"/>
    <w:rsid w:val="00ED2D8F"/>
    <w:rsid w:val="00EE511B"/>
    <w:rsid w:val="00EE65C1"/>
    <w:rsid w:val="00EF75B3"/>
    <w:rsid w:val="00EF7930"/>
    <w:rsid w:val="00F01595"/>
    <w:rsid w:val="00F03260"/>
    <w:rsid w:val="00F0455A"/>
    <w:rsid w:val="00F10C6C"/>
    <w:rsid w:val="00F10E0F"/>
    <w:rsid w:val="00F11C23"/>
    <w:rsid w:val="00F16281"/>
    <w:rsid w:val="00F17166"/>
    <w:rsid w:val="00F176D9"/>
    <w:rsid w:val="00F2164B"/>
    <w:rsid w:val="00F2538D"/>
    <w:rsid w:val="00F332CB"/>
    <w:rsid w:val="00F33F73"/>
    <w:rsid w:val="00F34BEB"/>
    <w:rsid w:val="00F51D43"/>
    <w:rsid w:val="00F56555"/>
    <w:rsid w:val="00F604E1"/>
    <w:rsid w:val="00F656E1"/>
    <w:rsid w:val="00F71B27"/>
    <w:rsid w:val="00F76323"/>
    <w:rsid w:val="00F85372"/>
    <w:rsid w:val="00F9261B"/>
    <w:rsid w:val="00F95225"/>
    <w:rsid w:val="00F95834"/>
    <w:rsid w:val="00FA3CE8"/>
    <w:rsid w:val="00FB207A"/>
    <w:rsid w:val="00FB2510"/>
    <w:rsid w:val="00FB3C04"/>
    <w:rsid w:val="00FB57CD"/>
    <w:rsid w:val="00FB5F8D"/>
    <w:rsid w:val="00FC0CB6"/>
    <w:rsid w:val="00FC5CAA"/>
    <w:rsid w:val="00FD4231"/>
    <w:rsid w:val="00FD4987"/>
    <w:rsid w:val="00FE3306"/>
    <w:rsid w:val="00FE3631"/>
    <w:rsid w:val="00FF5B42"/>
    <w:rsid w:val="02821634"/>
    <w:rsid w:val="04070A1A"/>
    <w:rsid w:val="047B69DF"/>
    <w:rsid w:val="047E3A31"/>
    <w:rsid w:val="060396F1"/>
    <w:rsid w:val="06CC30C3"/>
    <w:rsid w:val="076990DA"/>
    <w:rsid w:val="08EDD6DB"/>
    <w:rsid w:val="09DD163B"/>
    <w:rsid w:val="0A381621"/>
    <w:rsid w:val="0C551D8C"/>
    <w:rsid w:val="0D2A287C"/>
    <w:rsid w:val="10F1CC2A"/>
    <w:rsid w:val="11ABC88F"/>
    <w:rsid w:val="131A9CE1"/>
    <w:rsid w:val="14814EF1"/>
    <w:rsid w:val="159D739F"/>
    <w:rsid w:val="17527AE7"/>
    <w:rsid w:val="17C5652D"/>
    <w:rsid w:val="197929E3"/>
    <w:rsid w:val="19C6B485"/>
    <w:rsid w:val="19E27730"/>
    <w:rsid w:val="1A0BAB74"/>
    <w:rsid w:val="1AE9BB61"/>
    <w:rsid w:val="1C719A4A"/>
    <w:rsid w:val="1FBBF887"/>
    <w:rsid w:val="1FD44050"/>
    <w:rsid w:val="2150E572"/>
    <w:rsid w:val="2184B01F"/>
    <w:rsid w:val="22F35CEF"/>
    <w:rsid w:val="23614D9C"/>
    <w:rsid w:val="23669159"/>
    <w:rsid w:val="23B84F36"/>
    <w:rsid w:val="24E7EC58"/>
    <w:rsid w:val="26DC9F96"/>
    <w:rsid w:val="26E2B09B"/>
    <w:rsid w:val="27CD7FE6"/>
    <w:rsid w:val="29BFE6B4"/>
    <w:rsid w:val="2A939D17"/>
    <w:rsid w:val="2AC65349"/>
    <w:rsid w:val="2CDE6014"/>
    <w:rsid w:val="2D4B2986"/>
    <w:rsid w:val="3189C4CE"/>
    <w:rsid w:val="349FE176"/>
    <w:rsid w:val="34C42E31"/>
    <w:rsid w:val="35319016"/>
    <w:rsid w:val="3604D49E"/>
    <w:rsid w:val="3746225E"/>
    <w:rsid w:val="38CB2527"/>
    <w:rsid w:val="3944A28D"/>
    <w:rsid w:val="3B3EF3A8"/>
    <w:rsid w:val="3B4A5527"/>
    <w:rsid w:val="3D3A13F1"/>
    <w:rsid w:val="3D409D0F"/>
    <w:rsid w:val="400ADCE7"/>
    <w:rsid w:val="419E236C"/>
    <w:rsid w:val="41D8A8A1"/>
    <w:rsid w:val="42CAF992"/>
    <w:rsid w:val="46843605"/>
    <w:rsid w:val="46CCD457"/>
    <w:rsid w:val="48CC42B4"/>
    <w:rsid w:val="493C344F"/>
    <w:rsid w:val="4A7CDABC"/>
    <w:rsid w:val="4A9966B5"/>
    <w:rsid w:val="4ADE7E04"/>
    <w:rsid w:val="4B32318A"/>
    <w:rsid w:val="4B3B4E00"/>
    <w:rsid w:val="4C0E9288"/>
    <w:rsid w:val="4F0B4EDB"/>
    <w:rsid w:val="5045475F"/>
    <w:rsid w:val="50902A02"/>
    <w:rsid w:val="52EDAAD1"/>
    <w:rsid w:val="534A5AF9"/>
    <w:rsid w:val="53CE548A"/>
    <w:rsid w:val="54AAB588"/>
    <w:rsid w:val="54EFD1F7"/>
    <w:rsid w:val="552CE8B1"/>
    <w:rsid w:val="555BDC41"/>
    <w:rsid w:val="556DFB6B"/>
    <w:rsid w:val="55EB5BF5"/>
    <w:rsid w:val="56064CC8"/>
    <w:rsid w:val="572A6998"/>
    <w:rsid w:val="58DD6E50"/>
    <w:rsid w:val="5AB74534"/>
    <w:rsid w:val="5AE08410"/>
    <w:rsid w:val="5AFC3C23"/>
    <w:rsid w:val="5B442D2A"/>
    <w:rsid w:val="5B553AE8"/>
    <w:rsid w:val="5BCABE7E"/>
    <w:rsid w:val="5C72866F"/>
    <w:rsid w:val="5C8E0AD6"/>
    <w:rsid w:val="64EF9D3C"/>
    <w:rsid w:val="658362B6"/>
    <w:rsid w:val="66308556"/>
    <w:rsid w:val="66A9FD67"/>
    <w:rsid w:val="67AC5AAE"/>
    <w:rsid w:val="6E8D6407"/>
    <w:rsid w:val="6FCEDE5A"/>
    <w:rsid w:val="705567A1"/>
    <w:rsid w:val="7226966C"/>
    <w:rsid w:val="74DFB0A1"/>
    <w:rsid w:val="75648167"/>
    <w:rsid w:val="7664E1DF"/>
    <w:rsid w:val="7666B6C5"/>
    <w:rsid w:val="76749E7D"/>
    <w:rsid w:val="77762B49"/>
    <w:rsid w:val="78BB3ED3"/>
    <w:rsid w:val="7A5DE366"/>
    <w:rsid w:val="7A94ED7E"/>
    <w:rsid w:val="7F0CC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C4D1F"/>
  <w15:chartTrackingRefBased/>
  <w15:docId w15:val="{5620EAD3-4BC2-42CD-B295-42323D57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ED9"/>
    <w:rPr>
      <w:color w:val="0563C1" w:themeColor="hyperlink"/>
      <w:u w:val="single"/>
    </w:rPr>
  </w:style>
  <w:style w:type="paragraph" w:styleId="ListParagraph">
    <w:name w:val="List Paragraph"/>
    <w:aliases w:val="table bullets,Colorful List - Accent 11,List Paragraph no indent,Dot pt,F5 List Paragraph,List Paragraph1,No Spacing1,List Paragraph Char Char Char,Indicator Text,Numbered Para 1,Bullet 1,Bullet Points,List Paragraph2,MAIN CONTENT,L"/>
    <w:basedOn w:val="Normal"/>
    <w:link w:val="ListParagraphChar"/>
    <w:uiPriority w:val="34"/>
    <w:qFormat/>
    <w:rsid w:val="00680ED9"/>
    <w:pPr>
      <w:ind w:left="720"/>
      <w:contextualSpacing/>
    </w:pPr>
  </w:style>
  <w:style w:type="character" w:customStyle="1" w:styleId="ListParagraphChar">
    <w:name w:val="List Paragraph Char"/>
    <w:aliases w:val="table bullets Char,Colorful List - Accent 11 Char,List Paragraph no indent Char,Dot pt Char,F5 List Paragraph Char,List Paragraph1 Char,No Spacing1 Char,List Paragraph Char Char Char Char,Indicator Text Char,Numbered Para 1 Char"/>
    <w:basedOn w:val="DefaultParagraphFont"/>
    <w:link w:val="ListParagraph"/>
    <w:uiPriority w:val="34"/>
    <w:qFormat/>
    <w:locked/>
    <w:rsid w:val="00680ED9"/>
  </w:style>
  <w:style w:type="table" w:styleId="TableGrid">
    <w:name w:val="Table Grid"/>
    <w:basedOn w:val="TableNormal"/>
    <w:uiPriority w:val="39"/>
    <w:rsid w:val="0090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DD4"/>
  </w:style>
  <w:style w:type="paragraph" w:styleId="Footer">
    <w:name w:val="footer"/>
    <w:basedOn w:val="Normal"/>
    <w:link w:val="FooterChar"/>
    <w:uiPriority w:val="99"/>
    <w:unhideWhenUsed/>
    <w:rsid w:val="000F4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D4"/>
  </w:style>
  <w:style w:type="paragraph" w:styleId="CommentText">
    <w:name w:val="annotation text"/>
    <w:basedOn w:val="Normal"/>
    <w:link w:val="CommentTextChar"/>
    <w:uiPriority w:val="99"/>
    <w:semiHidden/>
    <w:unhideWhenUsed/>
    <w:rsid w:val="00145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42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54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D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793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90E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eformeapprentissageitinerance.ca/bibliotheque/ressources/rapport-communautaire-en-matiere-ditinerance-de-vers-un-chez-soi-outils-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1D5E-8FBF-4214-9A11-A11F97C7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3216</Words>
  <Characters>18337</Characters>
  <Application>Microsoft Office Word</Application>
  <DocSecurity>0</DocSecurity>
  <Lines>152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21510</CharactersWithSpaces>
  <SharedDoc>false</SharedDoc>
  <HLinks>
    <vt:vector size="6" baseType="variant"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https://homelessnesslearninghub.ca/library/resources/reaching-home-community-homelessness-report-reporting-tools/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Pye</dc:creator>
  <cp:keywords/>
  <dc:description/>
  <cp:lastModifiedBy>Ariel Haertel</cp:lastModifiedBy>
  <cp:revision>79</cp:revision>
  <dcterms:created xsi:type="dcterms:W3CDTF">2024-12-18T18:51:00Z</dcterms:created>
  <dcterms:modified xsi:type="dcterms:W3CDTF">2024-12-31T15:40:00Z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acc104-dfa0-47ae-bf90-8b8a399431b6_Enabled">
    <vt:lpwstr>true</vt:lpwstr>
  </property>
  <property fmtid="{D5CDD505-2E9C-101B-9397-08002B2CF9AE}" pid="3" name="MSIP_Label_9dacc104-dfa0-47ae-bf90-8b8a399431b6_SetDate">
    <vt:lpwstr>2023-02-16T16:19:45Z</vt:lpwstr>
  </property>
  <property fmtid="{D5CDD505-2E9C-101B-9397-08002B2CF9AE}" pid="4" name="MSIP_Label_9dacc104-dfa0-47ae-bf90-8b8a399431b6_Method">
    <vt:lpwstr>Standard</vt:lpwstr>
  </property>
  <property fmtid="{D5CDD505-2E9C-101B-9397-08002B2CF9AE}" pid="5" name="MSIP_Label_9dacc104-dfa0-47ae-bf90-8b8a399431b6_Name">
    <vt:lpwstr>Unclassified</vt:lpwstr>
  </property>
  <property fmtid="{D5CDD505-2E9C-101B-9397-08002B2CF9AE}" pid="6" name="MSIP_Label_9dacc104-dfa0-47ae-bf90-8b8a399431b6_SiteId">
    <vt:lpwstr>38430cd6-eda5-46f2-886a-f2a305fd49bc</vt:lpwstr>
  </property>
  <property fmtid="{D5CDD505-2E9C-101B-9397-08002B2CF9AE}" pid="7" name="MSIP_Label_9dacc104-dfa0-47ae-bf90-8b8a399431b6_ActionId">
    <vt:lpwstr>fcd0633f-9c5f-41f0-a355-f8a4b596fc58</vt:lpwstr>
  </property>
  <property fmtid="{D5CDD505-2E9C-101B-9397-08002B2CF9AE}" pid="8" name="MSIP_Label_9dacc104-dfa0-47ae-bf90-8b8a399431b6_ContentBits">
    <vt:lpwstr>0</vt:lpwstr>
  </property>
  <property fmtid="{D5CDD505-2E9C-101B-9397-08002B2CF9AE}" pid="9" name="_NewReviewCycle">
    <vt:lpwstr/>
  </property>
  <property fmtid="{D5CDD505-2E9C-101B-9397-08002B2CF9AE}" pid="10" name="_AdHocReviewCycleID">
    <vt:i4>-392287388</vt:i4>
  </property>
  <property fmtid="{D5CDD505-2E9C-101B-9397-08002B2CF9AE}" pid="11" name="_EmailSubject">
    <vt:lpwstr>CHR 2024-25: HLH e-course</vt:lpwstr>
  </property>
  <property fmtid="{D5CDD505-2E9C-101B-9397-08002B2CF9AE}" pid="12" name="_AuthorEmail">
    <vt:lpwstr>Padraic.Berting@infc.gc.ca</vt:lpwstr>
  </property>
  <property fmtid="{D5CDD505-2E9C-101B-9397-08002B2CF9AE}" pid="13" name="_AuthorEmailDisplayName">
    <vt:lpwstr>Padraic Berting</vt:lpwstr>
  </property>
  <property fmtid="{D5CDD505-2E9C-101B-9397-08002B2CF9AE}" pid="15" name="_PreviousAdHocReviewCycleID">
    <vt:i4>-1899470196</vt:i4>
  </property>
</Properties>
</file>