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F5C63" w14:textId="64EB6A26" w:rsidR="00761FB4" w:rsidRDefault="005A5538" w:rsidP="00761FB4">
      <w:pPr>
        <w:pStyle w:val="MAINTEXT"/>
        <w:ind w:left="0"/>
        <w:rPr>
          <w:b/>
          <w:i/>
          <w:noProof/>
          <w:color w:val="403152" w:themeColor="accent4" w:themeShade="80"/>
          <w:sz w:val="32"/>
          <w:lang w:val="en-CA" w:eastAsia="fr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3360" behindDoc="1" locked="0" layoutInCell="1" allowOverlap="1" wp14:anchorId="3E134FAC" wp14:editId="4B6D03CF">
            <wp:simplePos x="0" y="0"/>
            <wp:positionH relativeFrom="column">
              <wp:posOffset>-571500</wp:posOffset>
            </wp:positionH>
            <wp:positionV relativeFrom="page">
              <wp:posOffset>-114935</wp:posOffset>
            </wp:positionV>
            <wp:extent cx="8002800" cy="102888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17-Background other documents-odd pages-0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2800" cy="10288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E8D">
        <w:rPr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 wp14:anchorId="07E24E91" wp14:editId="094196B6">
            <wp:simplePos x="0" y="0"/>
            <wp:positionH relativeFrom="column">
              <wp:posOffset>-571500</wp:posOffset>
            </wp:positionH>
            <wp:positionV relativeFrom="paragraph">
              <wp:posOffset>-114935</wp:posOffset>
            </wp:positionV>
            <wp:extent cx="8002800" cy="10288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17-Background other documents-odd pages-0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2800" cy="10288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BF87C1" w14:textId="7F0E5BF9" w:rsidR="00761FB4" w:rsidRDefault="00761FB4" w:rsidP="00FE11A5">
      <w:pPr>
        <w:pStyle w:val="MAINTEXT"/>
        <w:rPr>
          <w:b/>
          <w:i/>
          <w:noProof/>
          <w:color w:val="403152" w:themeColor="accent4" w:themeShade="80"/>
          <w:sz w:val="32"/>
          <w:lang w:val="en-CA" w:eastAsia="fr-CA"/>
        </w:rPr>
      </w:pPr>
    </w:p>
    <w:p w14:paraId="173830DF" w14:textId="33E282FA" w:rsidR="009C0E86" w:rsidRPr="00892B8B" w:rsidRDefault="00E55DA2" w:rsidP="00E55DA2">
      <w:pPr>
        <w:pStyle w:val="MAINTEXT"/>
        <w:ind w:left="0"/>
        <w:jc w:val="left"/>
        <w:rPr>
          <w:b/>
          <w:i/>
          <w:color w:val="auto"/>
          <w:sz w:val="32"/>
          <w:lang w:val="en-CA"/>
        </w:rPr>
      </w:pPr>
      <w:r w:rsidRPr="00682E8D">
        <w:rPr>
          <w:b/>
          <w:i/>
          <w:noProof/>
          <w:color w:val="00BDD4"/>
          <w:sz w:val="32"/>
          <w:lang w:val="en-CA" w:eastAsia="fr-CA"/>
        </w:rPr>
        <w:t xml:space="preserve">  </w:t>
      </w:r>
      <w:r w:rsidR="006652E4" w:rsidRPr="00892B8B">
        <w:rPr>
          <w:b/>
          <w:i/>
          <w:noProof/>
          <w:color w:val="auto"/>
          <w:sz w:val="32"/>
          <w:lang w:val="en-CA" w:eastAsia="fr-CA"/>
        </w:rPr>
        <w:t>Everyone Counts: The 2020</w:t>
      </w:r>
      <w:r w:rsidR="00761FB4" w:rsidRPr="00892B8B">
        <w:rPr>
          <w:b/>
          <w:i/>
          <w:noProof/>
          <w:color w:val="auto"/>
          <w:sz w:val="32"/>
          <w:lang w:val="en-CA" w:eastAsia="fr-CA"/>
        </w:rPr>
        <w:t xml:space="preserve"> Coordinated Point-in-Time Count </w:t>
      </w:r>
      <w:r w:rsidR="00761FB4" w:rsidRPr="00892B8B">
        <w:rPr>
          <w:b/>
          <w:i/>
          <w:color w:val="auto"/>
          <w:sz w:val="32"/>
          <w:lang w:val="en-CA"/>
        </w:rPr>
        <w:t xml:space="preserve"> </w:t>
      </w:r>
    </w:p>
    <w:p w14:paraId="0C44235F" w14:textId="50728CB0" w:rsidR="00A94B69" w:rsidRPr="00892B8B" w:rsidRDefault="00A94B69" w:rsidP="00892B8B">
      <w:pPr>
        <w:pStyle w:val="MAINTITLEFIRSTLINE"/>
        <w:tabs>
          <w:tab w:val="left" w:pos="1054"/>
          <w:tab w:val="left" w:pos="5553"/>
        </w:tabs>
        <w:rPr>
          <w:b w:val="0"/>
          <w:color w:val="auto"/>
        </w:rPr>
      </w:pPr>
      <w:r w:rsidRPr="00892B8B">
        <w:rPr>
          <w:color w:val="auto"/>
        </w:rPr>
        <w:t xml:space="preserve">Approaching people </w:t>
      </w:r>
      <w:r w:rsidR="00892B8B">
        <w:rPr>
          <w:color w:val="auto"/>
        </w:rPr>
        <w:t xml:space="preserve">when </w:t>
      </w:r>
      <w:r w:rsidRPr="00892B8B">
        <w:rPr>
          <w:color w:val="auto"/>
        </w:rPr>
        <w:t>conducting the survey</w:t>
      </w:r>
    </w:p>
    <w:p w14:paraId="2D0DA737" w14:textId="5EF077C4" w:rsidR="00A94B69" w:rsidRDefault="00A94B69" w:rsidP="00A94B69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14:paraId="7FD4A931" w14:textId="47128759" w:rsidR="00A94B69" w:rsidRDefault="00A94B69" w:rsidP="00827A71">
      <w:pPr>
        <w:tabs>
          <w:tab w:val="center" w:pos="5523"/>
        </w:tabs>
        <w:spacing w:before="10"/>
        <w:rPr>
          <w:rFonts w:ascii="Franklin Gothic Medium" w:eastAsia="Franklin Gothic Medium" w:hAnsi="Franklin Gothic Medium" w:cs="Franklin Gothic Medium"/>
          <w:sz w:val="28"/>
          <w:szCs w:val="28"/>
        </w:rPr>
      </w:pPr>
      <w:r w:rsidRPr="00827A71">
        <w:rPr>
          <w:noProof/>
          <w:color w:val="FFB607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663662" wp14:editId="343F81C9">
                <wp:simplePos x="0" y="0"/>
                <wp:positionH relativeFrom="column">
                  <wp:posOffset>-213995</wp:posOffset>
                </wp:positionH>
                <wp:positionV relativeFrom="paragraph">
                  <wp:posOffset>23495</wp:posOffset>
                </wp:positionV>
                <wp:extent cx="7241540" cy="635"/>
                <wp:effectExtent l="0" t="0" r="35560" b="37465"/>
                <wp:wrapNone/>
                <wp:docPr id="9" name="AutoShape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154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B607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616D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64" o:spid="_x0000_s1026" type="#_x0000_t32" style="position:absolute;margin-left:-16.85pt;margin-top:1.85pt;width:570.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" strokecolor="#ffb607" strokeweight="1pt">
                <v:stroke dashstyle="dash"/>
              </v:shape>
            </w:pict>
          </mc:Fallback>
        </mc:AlternateContent>
      </w:r>
      <w:r w:rsidR="00827A71">
        <w:rPr>
          <w:rFonts w:ascii="Franklin Gothic Medium" w:eastAsia="Franklin Gothic Medium" w:hAnsi="Franklin Gothic Medium" w:cs="Franklin Gothic Medium"/>
          <w:sz w:val="28"/>
          <w:szCs w:val="28"/>
        </w:rPr>
        <w:tab/>
      </w:r>
    </w:p>
    <w:p w14:paraId="1C6BB031" w14:textId="55789932" w:rsidR="00A94B69" w:rsidRPr="00761FB4" w:rsidRDefault="00827A71" w:rsidP="00FE11A5">
      <w:pPr>
        <w:pStyle w:val="MAINTEXT"/>
        <w:rPr>
          <w:lang w:val="en-CA"/>
        </w:rPr>
      </w:pPr>
      <w:r w:rsidRPr="00682E8D">
        <w:rPr>
          <w:noProof/>
          <w:color w:val="00BDD4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283386B5" wp14:editId="0362C24E">
            <wp:simplePos x="0" y="0"/>
            <wp:positionH relativeFrom="column">
              <wp:posOffset>5265420</wp:posOffset>
            </wp:positionH>
            <wp:positionV relativeFrom="paragraph">
              <wp:posOffset>95250</wp:posOffset>
            </wp:positionV>
            <wp:extent cx="1664335" cy="1612265"/>
            <wp:effectExtent l="76200" t="76200" r="126365" b="1403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612265"/>
                    </a:xfrm>
                    <a:prstGeom prst="rect">
                      <a:avLst/>
                    </a:prstGeom>
                    <a:ln w="38100" cap="sq">
                      <a:solidFill>
                        <a:schemeClr val="bg1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B69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57492" wp14:editId="7EC4EC58">
                <wp:simplePos x="0" y="0"/>
                <wp:positionH relativeFrom="page">
                  <wp:posOffset>724535</wp:posOffset>
                </wp:positionH>
                <wp:positionV relativeFrom="paragraph">
                  <wp:posOffset>74850</wp:posOffset>
                </wp:positionV>
                <wp:extent cx="298450" cy="508000"/>
                <wp:effectExtent l="0" t="0" r="6350" b="635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6D441" w14:textId="77777777" w:rsidR="00A94B69" w:rsidRPr="003748B5" w:rsidRDefault="00A94B69" w:rsidP="00A94B69">
                            <w:pPr>
                              <w:pStyle w:val="BIGNUMBERING"/>
                              <w:rPr>
                                <w:rFonts w:eastAsia="Franklin Gothic Medium" w:hAnsi="Franklin Gothic Medium" w:cs="Franklin Gothic Medium"/>
                                <w:sz w:val="48"/>
                                <w:szCs w:val="80"/>
                              </w:rPr>
                            </w:pPr>
                            <w:r w:rsidRPr="003748B5">
                              <w:rPr>
                                <w:sz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95749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7.05pt;margin-top:5.9pt;width:23.5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" filled="f" stroked="f">
                <v:textbox inset="0,0,0,0">
                  <w:txbxContent>
                    <w:p w14:paraId="0E66D441" w14:textId="77777777" w:rsidR="00A94B69" w:rsidRPr="003748B5" w:rsidRDefault="00A94B69" w:rsidP="00A94B69">
                      <w:pPr>
                        <w:pStyle w:val="BIGNUMBERING"/>
                        <w:rPr>
                          <w:rFonts w:eastAsia="Franklin Gothic Medium" w:hAnsi="Franklin Gothic Medium" w:cs="Franklin Gothic Medium"/>
                          <w:sz w:val="48"/>
                          <w:szCs w:val="80"/>
                        </w:rPr>
                      </w:pPr>
                      <w:r w:rsidRPr="003748B5">
                        <w:rPr>
                          <w:sz w:val="56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A531726" w14:textId="08238381" w:rsidR="00A94B69" w:rsidRPr="00682E8D" w:rsidRDefault="00620462" w:rsidP="00682E8D">
      <w:pPr>
        <w:pStyle w:val="BIGNUMBERING-SUBTITLES"/>
      </w:pPr>
      <w:r w:rsidRPr="00682E8D">
        <w:t>Make yourself visib</w:t>
      </w:r>
      <w:r w:rsidR="00A94B69" w:rsidRPr="00682E8D">
        <w:t xml:space="preserve">le </w:t>
      </w:r>
    </w:p>
    <w:p w14:paraId="10ABF45C" w14:textId="77777777" w:rsidR="00A94B69" w:rsidRDefault="00A94B69" w:rsidP="00A94B69">
      <w:pPr>
        <w:ind w:left="1418"/>
        <w:rPr>
          <w:rFonts w:ascii="Franklin Gothic Book" w:eastAsia="Franklin Gothic Medium" w:hAnsi="Franklin Gothic Book"/>
          <w:color w:val="231F20"/>
          <w:lang w:val="en-CA"/>
        </w:rPr>
      </w:pPr>
      <w:r w:rsidRPr="00B32439">
        <w:rPr>
          <w:rFonts w:ascii="Franklin Gothic Book" w:eastAsia="Franklin Gothic Medium" w:hAnsi="Franklin Gothic Book"/>
          <w:color w:val="231F20"/>
          <w:lang w:val="en-CA"/>
        </w:rPr>
        <w:t>Make sure</w:t>
      </w:r>
      <w:r>
        <w:rPr>
          <w:rFonts w:ascii="Franklin Gothic Book" w:eastAsia="Franklin Gothic Medium" w:hAnsi="Franklin Gothic Book"/>
          <w:color w:val="231F20"/>
          <w:lang w:val="en-CA"/>
        </w:rPr>
        <w:t xml:space="preserve"> that your surveyor identification (badge or button)</w:t>
      </w:r>
      <w:r w:rsidRPr="00B32439">
        <w:rPr>
          <w:rFonts w:ascii="Franklin Gothic Book" w:eastAsia="Franklin Gothic Medium" w:hAnsi="Franklin Gothic Book"/>
          <w:color w:val="231F20"/>
          <w:lang w:val="en-CA"/>
        </w:rPr>
        <w:t xml:space="preserve"> </w:t>
      </w:r>
      <w:r>
        <w:rPr>
          <w:rFonts w:ascii="Franklin Gothic Book" w:eastAsia="Franklin Gothic Medium" w:hAnsi="Franklin Gothic Book"/>
          <w:color w:val="231F20"/>
          <w:lang w:val="en-CA"/>
        </w:rPr>
        <w:t xml:space="preserve">is visible. </w:t>
      </w:r>
    </w:p>
    <w:p w14:paraId="2FCA21F3" w14:textId="77777777" w:rsidR="00A94B69" w:rsidRDefault="00A94B69" w:rsidP="00A94B69">
      <w:pPr>
        <w:ind w:left="1418"/>
        <w:rPr>
          <w:rFonts w:ascii="Franklin Gothic Medium" w:eastAsia="Franklin Gothic Medium" w:hAnsi="Franklin Gothic Medium" w:cs="Franklin Gothic Medium"/>
        </w:rPr>
      </w:pPr>
      <w:r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0C25D1B" wp14:editId="63ABED25">
                <wp:simplePos x="0" y="0"/>
                <wp:positionH relativeFrom="page">
                  <wp:posOffset>719455</wp:posOffset>
                </wp:positionH>
                <wp:positionV relativeFrom="paragraph">
                  <wp:posOffset>16540</wp:posOffset>
                </wp:positionV>
                <wp:extent cx="215900" cy="492760"/>
                <wp:effectExtent l="0" t="0" r="12700" b="254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45205" w14:textId="77777777" w:rsidR="00A94B69" w:rsidRPr="003748B5" w:rsidRDefault="00A94B69" w:rsidP="00A94B69">
                            <w:pPr>
                              <w:pStyle w:val="BIGNUMBERING"/>
                              <w:rPr>
                                <w:rFonts w:eastAsia="Franklin Gothic Medium" w:hAnsi="Franklin Gothic Medium" w:cs="Franklin Gothic Medium"/>
                                <w:sz w:val="56"/>
                                <w:szCs w:val="80"/>
                              </w:rPr>
                            </w:pPr>
                            <w:r w:rsidRPr="003748B5">
                              <w:rPr>
                                <w:sz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25D1B" id="Text Box 5" o:spid="_x0000_s1027" type="#_x0000_t202" style="position:absolute;left:0;text-align:left;margin-left:56.65pt;margin-top:1.3pt;width:17pt;height:38.8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6JdsQIAAK8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" filled="f" stroked="f">
                <v:textbox inset="0,0,0,0">
                  <w:txbxContent>
                    <w:p w14:paraId="2DE45205" w14:textId="77777777" w:rsidR="00A94B69" w:rsidRPr="003748B5" w:rsidRDefault="00A94B69" w:rsidP="00A94B69">
                      <w:pPr>
                        <w:pStyle w:val="BIGNUMBERING"/>
                        <w:rPr>
                          <w:rFonts w:eastAsia="Franklin Gothic Medium" w:hAnsi="Franklin Gothic Medium" w:cs="Franklin Gothic Medium"/>
                          <w:sz w:val="56"/>
                          <w:szCs w:val="80"/>
                        </w:rPr>
                      </w:pPr>
                      <w:r w:rsidRPr="003748B5">
                        <w:rPr>
                          <w:sz w:val="56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885276A" w14:textId="77777777" w:rsidR="00A94B69" w:rsidRDefault="00A94B69" w:rsidP="00682E8D">
      <w:pPr>
        <w:pStyle w:val="BIGNUMBERING-SUBTITLES"/>
      </w:pPr>
      <w:r>
        <w:t>Make e</w:t>
      </w:r>
      <w:r w:rsidRPr="00B32439">
        <w:t>ye contact first</w:t>
      </w:r>
      <w:r w:rsidRPr="003748B5">
        <w:rPr>
          <w:w w:val="110"/>
        </w:rPr>
        <w:t xml:space="preserve"> </w:t>
      </w:r>
    </w:p>
    <w:p w14:paraId="2745F9EE" w14:textId="77777777" w:rsidR="00A94B69" w:rsidRPr="00326DF9" w:rsidRDefault="00A94B69" w:rsidP="00A94B69">
      <w:pPr>
        <w:ind w:left="1418"/>
        <w:rPr>
          <w:rFonts w:ascii="Franklin Gothic Book" w:eastAsia="Franklin Gothic Medium" w:hAnsi="Franklin Gothic Book"/>
          <w:color w:val="231F20"/>
          <w:lang w:val="en-CA"/>
        </w:rPr>
      </w:pPr>
      <w:r w:rsidRPr="00326DF9">
        <w:rPr>
          <w:rFonts w:ascii="Franklin Gothic Book" w:eastAsia="Franklin Gothic Medium" w:hAnsi="Franklin Gothic Book"/>
          <w:color w:val="231F20"/>
          <w:lang w:val="en-CA"/>
        </w:rPr>
        <w:t>As you are approaching the individual, introduce yourself and make eye contact. Be friendly and polite.</w:t>
      </w:r>
    </w:p>
    <w:p w14:paraId="4291F302" w14:textId="77777777" w:rsidR="00A94B69" w:rsidRPr="0089419A" w:rsidRDefault="00A94B69" w:rsidP="00A94B69">
      <w:pPr>
        <w:ind w:left="1418"/>
        <w:rPr>
          <w:rFonts w:ascii="Franklin Gothic Medium" w:eastAsia="Franklin Gothic Medium" w:hAnsi="Franklin Gothic Medium" w:cs="Franklin Gothic Medium"/>
        </w:rPr>
      </w:pPr>
      <w:r w:rsidRPr="0089419A"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7F33CDE" wp14:editId="55B583F9">
                <wp:simplePos x="0" y="0"/>
                <wp:positionH relativeFrom="page">
                  <wp:posOffset>704850</wp:posOffset>
                </wp:positionH>
                <wp:positionV relativeFrom="paragraph">
                  <wp:posOffset>11540</wp:posOffset>
                </wp:positionV>
                <wp:extent cx="298450" cy="522000"/>
                <wp:effectExtent l="0" t="0" r="6350" b="1143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52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D8ADB" w14:textId="77777777" w:rsidR="00A94B69" w:rsidRPr="003748B5" w:rsidRDefault="00A94B69" w:rsidP="00A94B69">
                            <w:pPr>
                              <w:pStyle w:val="BIGNUMBERING"/>
                              <w:rPr>
                                <w:rFonts w:eastAsia="Franklin Gothic Medium" w:hAnsi="Franklin Gothic Medium" w:cs="Franklin Gothic Medium"/>
                                <w:sz w:val="56"/>
                                <w:szCs w:val="80"/>
                              </w:rPr>
                            </w:pPr>
                            <w:r w:rsidRPr="003748B5">
                              <w:rPr>
                                <w:sz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33CDE" id="Text Box 4" o:spid="_x0000_s1028" type="#_x0000_t202" style="position:absolute;left:0;text-align:left;margin-left:55.5pt;margin-top:.9pt;width:23.5pt;height:41.1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" filled="f" stroked="f">
                <v:textbox inset="0,0,0,0">
                  <w:txbxContent>
                    <w:p w14:paraId="35FD8ADB" w14:textId="77777777" w:rsidR="00A94B69" w:rsidRPr="003748B5" w:rsidRDefault="00A94B69" w:rsidP="00A94B69">
                      <w:pPr>
                        <w:pStyle w:val="BIGNUMBERING"/>
                        <w:rPr>
                          <w:rFonts w:eastAsia="Franklin Gothic Medium" w:hAnsi="Franklin Gothic Medium" w:cs="Franklin Gothic Medium"/>
                          <w:sz w:val="56"/>
                          <w:szCs w:val="80"/>
                        </w:rPr>
                      </w:pPr>
                      <w:r w:rsidRPr="003748B5">
                        <w:rPr>
                          <w:sz w:val="56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4245B81" w14:textId="3683EE2F" w:rsidR="00A94B69" w:rsidRDefault="00620462" w:rsidP="00682E8D">
      <w:pPr>
        <w:pStyle w:val="BIGNUMBERING-SUBTITLES"/>
      </w:pPr>
      <w:r>
        <w:t>Respect personal s</w:t>
      </w:r>
      <w:r w:rsidR="00A94B69">
        <w:t>pace</w:t>
      </w:r>
      <w:r w:rsidR="00A94B69" w:rsidRPr="003748B5">
        <w:t xml:space="preserve"> </w:t>
      </w:r>
    </w:p>
    <w:p w14:paraId="31D76484" w14:textId="513BCAF3" w:rsidR="00A94B69" w:rsidRPr="00326DF9" w:rsidRDefault="00A94B69" w:rsidP="00A94B69">
      <w:pPr>
        <w:ind w:left="1418"/>
        <w:rPr>
          <w:lang w:val="en-CA"/>
        </w:rPr>
      </w:pPr>
      <w:r w:rsidRPr="00890E1C">
        <w:rPr>
          <w:rFonts w:ascii="Franklin Gothic Book" w:eastAsia="Franklin Gothic Medium" w:hAnsi="Franklin Gothic Book"/>
          <w:color w:val="231F20"/>
          <w:lang w:val="en-CA"/>
        </w:rPr>
        <w:t xml:space="preserve">Begin the script when you reach a comfortable distance. Do not invade the person’s personal space. </w:t>
      </w:r>
    </w:p>
    <w:p w14:paraId="2F37F126" w14:textId="7DE5B2ED" w:rsidR="00A94B69" w:rsidRDefault="0089419A" w:rsidP="00A94B69">
      <w:pPr>
        <w:pStyle w:val="BIGNUMBERING-TEXT"/>
        <w:spacing w:before="0" w:line="240" w:lineRule="auto"/>
        <w:ind w:left="1418"/>
        <w:rPr>
          <w:noProof/>
        </w:rPr>
      </w:pPr>
      <w:r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DEA31E9" wp14:editId="2F94D800">
                <wp:simplePos x="0" y="0"/>
                <wp:positionH relativeFrom="page">
                  <wp:posOffset>713105</wp:posOffset>
                </wp:positionH>
                <wp:positionV relativeFrom="paragraph">
                  <wp:posOffset>10375</wp:posOffset>
                </wp:positionV>
                <wp:extent cx="298450" cy="521970"/>
                <wp:effectExtent l="0" t="0" r="6350" b="1143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D4AA8B" w14:textId="77777777" w:rsidR="00A94B69" w:rsidRPr="003748B5" w:rsidRDefault="00A94B69" w:rsidP="00A94B69">
                            <w:pPr>
                              <w:pStyle w:val="BIGNUMBERING"/>
                              <w:rPr>
                                <w:rFonts w:eastAsia="Franklin Gothic Medium" w:hAnsi="Franklin Gothic Medium" w:cs="Franklin Gothic Medium"/>
                                <w:sz w:val="56"/>
                                <w:szCs w:val="80"/>
                                <w:lang w:val="fr-CA"/>
                              </w:rPr>
                            </w:pPr>
                            <w:r>
                              <w:rPr>
                                <w:sz w:val="56"/>
                                <w:lang w:val="fr-C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A31E9" id="_x0000_s1029" type="#_x0000_t202" style="position:absolute;left:0;text-align:left;margin-left:56.15pt;margin-top:.8pt;width:23.5pt;height:41.1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QEWsQIAALA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" filled="f" stroked="f">
                <v:textbox inset="0,0,0,0">
                  <w:txbxContent>
                    <w:p w14:paraId="4BD4AA8B" w14:textId="77777777" w:rsidR="00A94B69" w:rsidRPr="003748B5" w:rsidRDefault="00A94B69" w:rsidP="00A94B69">
                      <w:pPr>
                        <w:pStyle w:val="BIGNUMBERING"/>
                        <w:rPr>
                          <w:rFonts w:eastAsia="Franklin Gothic Medium" w:hAnsi="Franklin Gothic Medium" w:cs="Franklin Gothic Medium"/>
                          <w:sz w:val="56"/>
                          <w:szCs w:val="80"/>
                          <w:lang w:val="fr-CA"/>
                        </w:rPr>
                      </w:pPr>
                      <w:r>
                        <w:rPr>
                          <w:sz w:val="56"/>
                          <w:lang w:val="fr-CA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02B0670" w14:textId="77777777" w:rsidR="00A94B69" w:rsidRPr="00682E8D" w:rsidRDefault="00A94B69" w:rsidP="00A94B69">
      <w:pPr>
        <w:pStyle w:val="BIGNUMBERING-TEXT"/>
        <w:spacing w:before="0" w:line="240" w:lineRule="auto"/>
        <w:ind w:left="1418"/>
        <w:rPr>
          <w:rFonts w:ascii="Franklin Gothic Heavy" w:eastAsia="Calibri" w:hAnsi="Franklin Gothic Heavy"/>
          <w:bCs/>
          <w:noProof/>
          <w:color w:val="F05523"/>
          <w:sz w:val="30"/>
          <w:szCs w:val="30"/>
          <w:lang w:val="en-CA" w:eastAsia="fr-CA"/>
        </w:rPr>
      </w:pPr>
      <w:r w:rsidRPr="00682E8D">
        <w:rPr>
          <w:rFonts w:ascii="Franklin Gothic Heavy" w:eastAsia="Calibri" w:hAnsi="Franklin Gothic Heavy"/>
          <w:bCs/>
          <w:noProof/>
          <w:color w:val="F05523"/>
          <w:sz w:val="30"/>
          <w:szCs w:val="30"/>
          <w:lang w:val="en-CA" w:eastAsia="fr-CA"/>
        </w:rPr>
        <w:t xml:space="preserve">Mention the purpose early </w:t>
      </w:r>
    </w:p>
    <w:p w14:paraId="5DA2C30A" w14:textId="77777777" w:rsidR="00A94B69" w:rsidRDefault="00A94B69" w:rsidP="00A94B69">
      <w:pPr>
        <w:ind w:left="1418"/>
        <w:rPr>
          <w:noProof/>
        </w:rPr>
      </w:pPr>
      <w:r w:rsidRPr="00890E1C">
        <w:rPr>
          <w:rFonts w:ascii="Franklin Gothic Book" w:eastAsia="Franklin Gothic Medium" w:hAnsi="Franklin Gothic Book"/>
          <w:color w:val="231F20"/>
          <w:lang w:val="en-CA"/>
        </w:rPr>
        <w:t xml:space="preserve">Mentioning the purpose of the survey early will help </w:t>
      </w:r>
      <w:r>
        <w:rPr>
          <w:rFonts w:ascii="Franklin Gothic Book" w:eastAsia="Franklin Gothic Medium" w:hAnsi="Franklin Gothic Book"/>
          <w:color w:val="231F20"/>
          <w:lang w:val="en-CA"/>
        </w:rPr>
        <w:t xml:space="preserve">to </w:t>
      </w:r>
      <w:r w:rsidRPr="00890E1C">
        <w:rPr>
          <w:rFonts w:ascii="Franklin Gothic Book" w:eastAsia="Franklin Gothic Medium" w:hAnsi="Franklin Gothic Book"/>
          <w:color w:val="231F20"/>
          <w:lang w:val="en-CA"/>
        </w:rPr>
        <w:t>generate interest.</w:t>
      </w:r>
      <w:r w:rsidRPr="00326DF9">
        <w:rPr>
          <w:rFonts w:ascii="Franklin Gothic Book" w:eastAsia="Franklin Gothic Medium" w:hAnsi="Franklin Gothic Book"/>
          <w:color w:val="231F20"/>
          <w:lang w:val="en-CA"/>
        </w:rPr>
        <w:t xml:space="preserve"> You can follow the script, or adapt it, but make sure that you cover the key points.</w:t>
      </w:r>
      <w:r>
        <w:rPr>
          <w:noProof/>
        </w:rPr>
        <w:t xml:space="preserve"> </w:t>
      </w:r>
    </w:p>
    <w:p w14:paraId="482133FE" w14:textId="77777777" w:rsidR="00A94B69" w:rsidRDefault="00A94B69" w:rsidP="00A94B69">
      <w:pPr>
        <w:pStyle w:val="BIGNUMBERING-TEXT"/>
        <w:spacing w:before="0" w:line="240" w:lineRule="auto"/>
        <w:ind w:left="1418"/>
        <w:rPr>
          <w:noProof/>
        </w:rPr>
      </w:pPr>
      <w:r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A4A7F3" wp14:editId="7C2F4B18">
                <wp:simplePos x="0" y="0"/>
                <wp:positionH relativeFrom="page">
                  <wp:posOffset>732790</wp:posOffset>
                </wp:positionH>
                <wp:positionV relativeFrom="paragraph">
                  <wp:posOffset>19470</wp:posOffset>
                </wp:positionV>
                <wp:extent cx="298450" cy="521970"/>
                <wp:effectExtent l="0" t="0" r="6350" b="1143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92CFD" w14:textId="77777777" w:rsidR="00A94B69" w:rsidRPr="003748B5" w:rsidRDefault="00A94B69" w:rsidP="00A94B69">
                            <w:pPr>
                              <w:pStyle w:val="BIGNUMBERING"/>
                              <w:rPr>
                                <w:rFonts w:eastAsia="Franklin Gothic Medium" w:hAnsi="Franklin Gothic Medium" w:cs="Franklin Gothic Medium"/>
                                <w:sz w:val="56"/>
                                <w:szCs w:val="80"/>
                                <w:lang w:val="fr-CA"/>
                              </w:rPr>
                            </w:pPr>
                            <w:r>
                              <w:rPr>
                                <w:sz w:val="56"/>
                                <w:lang w:val="fr-C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4A7F3" id="_x0000_s1030" type="#_x0000_t202" style="position:absolute;left:0;text-align:left;margin-left:57.7pt;margin-top:1.55pt;width:23.5pt;height:41.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" filled="f" stroked="f">
                <v:textbox inset="0,0,0,0">
                  <w:txbxContent>
                    <w:p w14:paraId="59B92CFD" w14:textId="77777777" w:rsidR="00A94B69" w:rsidRPr="003748B5" w:rsidRDefault="00A94B69" w:rsidP="00A94B69">
                      <w:pPr>
                        <w:pStyle w:val="BIGNUMBERING"/>
                        <w:rPr>
                          <w:rFonts w:eastAsia="Franklin Gothic Medium" w:hAnsi="Franklin Gothic Medium" w:cs="Franklin Gothic Medium"/>
                          <w:sz w:val="56"/>
                          <w:szCs w:val="80"/>
                          <w:lang w:val="fr-CA"/>
                        </w:rPr>
                      </w:pPr>
                      <w:r>
                        <w:rPr>
                          <w:sz w:val="56"/>
                          <w:lang w:val="fr-CA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CD47D8D" w14:textId="77777777" w:rsidR="00A94B69" w:rsidRDefault="00A94B69" w:rsidP="00682E8D">
      <w:pPr>
        <w:pStyle w:val="BIGNUMBERING-SUBTITLES"/>
      </w:pPr>
      <w:r>
        <w:t>Provide the honorarium</w:t>
      </w:r>
      <w:r w:rsidRPr="003748B5">
        <w:t xml:space="preserve"> </w:t>
      </w:r>
    </w:p>
    <w:p w14:paraId="3EE161BD" w14:textId="77777777" w:rsidR="00A94B69" w:rsidRDefault="00A94B69" w:rsidP="00A94B69">
      <w:pPr>
        <w:pStyle w:val="BIGNUMBERING-TEXT"/>
        <w:tabs>
          <w:tab w:val="left" w:pos="10065"/>
        </w:tabs>
        <w:spacing w:before="0" w:line="240" w:lineRule="auto"/>
        <w:ind w:left="1418"/>
      </w:pPr>
      <w:r>
        <w:rPr>
          <w:lang w:val="en-CA"/>
        </w:rPr>
        <w:t>The honorarium, or gift,</w:t>
      </w:r>
      <w:r w:rsidRPr="00B32439">
        <w:rPr>
          <w:lang w:val="en-CA"/>
        </w:rPr>
        <w:t xml:space="preserve"> will help to start your conversion</w:t>
      </w:r>
      <w:r>
        <w:rPr>
          <w:lang w:val="en-CA"/>
        </w:rPr>
        <w:t xml:space="preserve"> or will provide a token of appreciation for participation</w:t>
      </w:r>
      <w:r w:rsidRPr="00825621">
        <w:rPr>
          <w:lang w:val="en-CA"/>
        </w:rPr>
        <w:t>.</w:t>
      </w:r>
    </w:p>
    <w:p w14:paraId="676F6F7E" w14:textId="77777777" w:rsidR="00A94B69" w:rsidRDefault="00A94B69" w:rsidP="00A94B69">
      <w:pPr>
        <w:pStyle w:val="BIGNUMBERING-TEXT"/>
        <w:spacing w:before="0" w:line="240" w:lineRule="auto"/>
        <w:ind w:left="1418"/>
      </w:pPr>
      <w:r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3DD5559" wp14:editId="3D60C26B">
                <wp:simplePos x="0" y="0"/>
                <wp:positionH relativeFrom="page">
                  <wp:posOffset>713740</wp:posOffset>
                </wp:positionH>
                <wp:positionV relativeFrom="paragraph">
                  <wp:posOffset>30900</wp:posOffset>
                </wp:positionV>
                <wp:extent cx="298450" cy="521970"/>
                <wp:effectExtent l="0" t="0" r="6350" b="1143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1592CC" w14:textId="77777777" w:rsidR="00A94B69" w:rsidRPr="003748B5" w:rsidRDefault="00A94B69" w:rsidP="00A94B69">
                            <w:pPr>
                              <w:pStyle w:val="BIGNUMBERING"/>
                              <w:rPr>
                                <w:rFonts w:eastAsia="Franklin Gothic Medium" w:hAnsi="Franklin Gothic Medium" w:cs="Franklin Gothic Medium"/>
                                <w:sz w:val="56"/>
                                <w:szCs w:val="80"/>
                                <w:lang w:val="fr-CA"/>
                              </w:rPr>
                            </w:pPr>
                            <w:r>
                              <w:rPr>
                                <w:sz w:val="56"/>
                                <w:lang w:val="fr-C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D5559" id="_x0000_s1031" type="#_x0000_t202" style="position:absolute;left:0;text-align:left;margin-left:56.2pt;margin-top:2.45pt;width:23.5pt;height:41.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nsQsAIAALA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" filled="f" stroked="f">
                <v:textbox inset="0,0,0,0">
                  <w:txbxContent>
                    <w:p w14:paraId="021592CC" w14:textId="77777777" w:rsidR="00A94B69" w:rsidRPr="003748B5" w:rsidRDefault="00A94B69" w:rsidP="00A94B69">
                      <w:pPr>
                        <w:pStyle w:val="BIGNUMBERING"/>
                        <w:rPr>
                          <w:rFonts w:eastAsia="Franklin Gothic Medium" w:hAnsi="Franklin Gothic Medium" w:cs="Franklin Gothic Medium"/>
                          <w:sz w:val="56"/>
                          <w:szCs w:val="80"/>
                          <w:lang w:val="fr-CA"/>
                        </w:rPr>
                      </w:pPr>
                      <w:r>
                        <w:rPr>
                          <w:sz w:val="56"/>
                          <w:lang w:val="fr-CA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9151AD4" w14:textId="77777777" w:rsidR="00A94B69" w:rsidRPr="00682E8D" w:rsidRDefault="00A94B69" w:rsidP="00A94B69">
      <w:pPr>
        <w:pStyle w:val="BIGNUMBERING-TEXT"/>
        <w:spacing w:before="0" w:line="240" w:lineRule="auto"/>
        <w:ind w:left="1418"/>
        <w:rPr>
          <w:rFonts w:ascii="Franklin Gothic Heavy" w:eastAsia="Calibri" w:hAnsi="Franklin Gothic Heavy"/>
          <w:bCs/>
          <w:noProof/>
          <w:color w:val="F05523"/>
          <w:sz w:val="30"/>
          <w:szCs w:val="30"/>
          <w:lang w:val="en-CA" w:eastAsia="fr-CA"/>
        </w:rPr>
      </w:pPr>
      <w:r w:rsidRPr="00682E8D">
        <w:rPr>
          <w:rFonts w:ascii="Franklin Gothic Heavy" w:eastAsia="Calibri" w:hAnsi="Franklin Gothic Heavy"/>
          <w:bCs/>
          <w:noProof/>
          <w:color w:val="F05523"/>
          <w:sz w:val="30"/>
          <w:szCs w:val="30"/>
          <w:lang w:val="en-CA" w:eastAsia="fr-CA"/>
        </w:rPr>
        <w:t>Guide the conversation</w:t>
      </w:r>
    </w:p>
    <w:p w14:paraId="79B2F9A0" w14:textId="0AC3704E" w:rsidR="00A94B69" w:rsidRDefault="00A94B69" w:rsidP="00A94B69">
      <w:pPr>
        <w:pStyle w:val="BIGNUMBERING-TEXT"/>
        <w:spacing w:before="0" w:line="240" w:lineRule="auto"/>
        <w:ind w:left="1418"/>
      </w:pPr>
      <w:r>
        <w:rPr>
          <w:lang w:val="en-CA"/>
        </w:rPr>
        <w:t>Have patience and be ready to listen to the respondent. If</w:t>
      </w:r>
      <w:r w:rsidRPr="008A0B7C">
        <w:rPr>
          <w:lang w:val="en-CA"/>
        </w:rPr>
        <w:t xml:space="preserve"> </w:t>
      </w:r>
      <w:r>
        <w:rPr>
          <w:lang w:val="en-CA"/>
        </w:rPr>
        <w:t xml:space="preserve">the respondent appears to be </w:t>
      </w:r>
      <w:r w:rsidRPr="008A0B7C">
        <w:rPr>
          <w:lang w:val="en-CA"/>
        </w:rPr>
        <w:t>trying to trigger a response from you</w:t>
      </w:r>
      <w:r>
        <w:rPr>
          <w:lang w:val="en-CA"/>
        </w:rPr>
        <w:t xml:space="preserve"> rather than participating in the survey, try to steer the </w:t>
      </w:r>
      <w:r w:rsidR="00620462">
        <w:rPr>
          <w:lang w:val="en-CA"/>
        </w:rPr>
        <w:t>conversation back to the survey</w:t>
      </w:r>
      <w:r>
        <w:rPr>
          <w:lang w:val="en-CA"/>
        </w:rPr>
        <w:t xml:space="preserve"> if possible.</w:t>
      </w:r>
    </w:p>
    <w:p w14:paraId="621F5B52" w14:textId="77777777" w:rsidR="00A94B69" w:rsidRDefault="00A94B69" w:rsidP="00A94B69">
      <w:pPr>
        <w:pStyle w:val="BIGNUMBERING-TEXT"/>
        <w:spacing w:before="0" w:line="240" w:lineRule="auto"/>
        <w:ind w:left="1418"/>
      </w:pPr>
      <w:r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7CCD7D" wp14:editId="440F4F86">
                <wp:simplePos x="0" y="0"/>
                <wp:positionH relativeFrom="page">
                  <wp:posOffset>728980</wp:posOffset>
                </wp:positionH>
                <wp:positionV relativeFrom="paragraph">
                  <wp:posOffset>12485</wp:posOffset>
                </wp:positionV>
                <wp:extent cx="298450" cy="521970"/>
                <wp:effectExtent l="0" t="0" r="6350" b="11430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D07650" w14:textId="77777777" w:rsidR="00A94B69" w:rsidRPr="003748B5" w:rsidRDefault="00A94B69" w:rsidP="00A94B69">
                            <w:pPr>
                              <w:pStyle w:val="BIGNUMBERING"/>
                              <w:rPr>
                                <w:rFonts w:eastAsia="Franklin Gothic Medium" w:hAnsi="Franklin Gothic Medium" w:cs="Franklin Gothic Medium"/>
                                <w:sz w:val="56"/>
                                <w:szCs w:val="80"/>
                                <w:lang w:val="fr-CA"/>
                              </w:rPr>
                            </w:pPr>
                            <w:r>
                              <w:rPr>
                                <w:sz w:val="56"/>
                                <w:lang w:val="fr-C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CCD7D" id="_x0000_s1032" type="#_x0000_t202" style="position:absolute;left:0;text-align:left;margin-left:57.4pt;margin-top:1pt;width:23.5pt;height:41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" filled="f" stroked="f">
                <v:textbox inset="0,0,0,0">
                  <w:txbxContent>
                    <w:p w14:paraId="61D07650" w14:textId="77777777" w:rsidR="00A94B69" w:rsidRPr="003748B5" w:rsidRDefault="00A94B69" w:rsidP="00A94B69">
                      <w:pPr>
                        <w:pStyle w:val="BIGNUMBERING"/>
                        <w:rPr>
                          <w:rFonts w:eastAsia="Franklin Gothic Medium" w:hAnsi="Franklin Gothic Medium" w:cs="Franklin Gothic Medium"/>
                          <w:sz w:val="56"/>
                          <w:szCs w:val="80"/>
                          <w:lang w:val="fr-CA"/>
                        </w:rPr>
                      </w:pPr>
                      <w:r>
                        <w:rPr>
                          <w:sz w:val="56"/>
                          <w:lang w:val="fr-CA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7FF3DB7" w14:textId="1A626A93" w:rsidR="00A94B69" w:rsidRDefault="00A94B69" w:rsidP="00682E8D">
      <w:pPr>
        <w:pStyle w:val="BIGNUMBERING-SUBTITLES"/>
      </w:pPr>
      <w:r>
        <w:t>Be c</w:t>
      </w:r>
      <w:r w:rsidRPr="009C0E86">
        <w:t xml:space="preserve">onscious of </w:t>
      </w:r>
      <w:r>
        <w:t>b</w:t>
      </w:r>
      <w:r w:rsidRPr="009C0E86">
        <w:t xml:space="preserve">ody </w:t>
      </w:r>
      <w:r>
        <w:t>l</w:t>
      </w:r>
      <w:r w:rsidRPr="009C0E86">
        <w:t>anguage</w:t>
      </w:r>
    </w:p>
    <w:p w14:paraId="45EF8905" w14:textId="5CA97D95" w:rsidR="00A94B69" w:rsidRPr="009C0E86" w:rsidRDefault="00620462" w:rsidP="00A94B69">
      <w:pPr>
        <w:pStyle w:val="BIGNUMBERING-TEXT"/>
        <w:ind w:left="1418"/>
        <w:rPr>
          <w:lang w:val="en-CA"/>
        </w:rPr>
      </w:pPr>
      <w:r w:rsidRPr="00620462">
        <w:rPr>
          <w:b/>
          <w:lang w:val="en-CA"/>
        </w:rPr>
        <w:t>Assess</w:t>
      </w:r>
      <w:r w:rsidR="00A94B69" w:rsidRPr="00620462">
        <w:rPr>
          <w:b/>
          <w:lang w:val="en-CA"/>
        </w:rPr>
        <w:t xml:space="preserve"> </w:t>
      </w:r>
      <w:r w:rsidR="00036590">
        <w:rPr>
          <w:b/>
          <w:lang w:val="en-CA"/>
        </w:rPr>
        <w:t xml:space="preserve">the </w:t>
      </w:r>
      <w:r>
        <w:rPr>
          <w:b/>
          <w:lang w:val="en-CA"/>
        </w:rPr>
        <w:t>p</w:t>
      </w:r>
      <w:r w:rsidR="00A94B69" w:rsidRPr="009C0E86">
        <w:rPr>
          <w:b/>
          <w:lang w:val="en-CA"/>
        </w:rPr>
        <w:t>articipant’s body language</w:t>
      </w:r>
      <w:r w:rsidR="00A94B69" w:rsidRPr="009C0E86">
        <w:rPr>
          <w:lang w:val="en-CA"/>
        </w:rPr>
        <w:t xml:space="preserve">: Do they seem tense? Are they </w:t>
      </w:r>
      <w:r w:rsidR="00A94B69">
        <w:rPr>
          <w:lang w:val="en-CA"/>
        </w:rPr>
        <w:t>in a rush? Be considerate if they appear uninterested in participating in the survey.</w:t>
      </w:r>
      <w:r w:rsidR="00A94B69" w:rsidRPr="009C0E86">
        <w:rPr>
          <w:lang w:val="en-CA"/>
        </w:rPr>
        <w:t xml:space="preserve"> </w:t>
      </w:r>
    </w:p>
    <w:p w14:paraId="1168621B" w14:textId="0C1CBB6C" w:rsidR="00A94B69" w:rsidRPr="009C0E86" w:rsidRDefault="00A94B69" w:rsidP="00A94B69">
      <w:pPr>
        <w:pStyle w:val="BIGNUMBERING-TEXT"/>
        <w:ind w:left="1418"/>
        <w:rPr>
          <w:lang w:val="en-CA"/>
        </w:rPr>
      </w:pPr>
    </w:p>
    <w:p w14:paraId="6C885EC0" w14:textId="5629752E" w:rsidR="00A94B69" w:rsidRDefault="00A94B69" w:rsidP="00A94B69">
      <w:pPr>
        <w:pStyle w:val="BIGNUMBERING-TEXT"/>
        <w:spacing w:before="0" w:line="240" w:lineRule="auto"/>
        <w:ind w:left="1418"/>
        <w:rPr>
          <w:lang w:val="en-CA"/>
        </w:rPr>
      </w:pPr>
      <w:r w:rsidRPr="009C0E86">
        <w:rPr>
          <w:lang w:val="en-CA"/>
        </w:rPr>
        <w:tab/>
      </w:r>
      <w:r w:rsidR="00620462">
        <w:rPr>
          <w:b/>
          <w:lang w:val="en-CA"/>
        </w:rPr>
        <w:t>Be mindful of your own</w:t>
      </w:r>
      <w:r w:rsidRPr="009C0E86">
        <w:rPr>
          <w:b/>
          <w:lang w:val="en-CA"/>
        </w:rPr>
        <w:t xml:space="preserve"> body language:</w:t>
      </w:r>
      <w:r w:rsidRPr="009C0E86">
        <w:rPr>
          <w:lang w:val="en-CA"/>
        </w:rPr>
        <w:t xml:space="preserve"> </w:t>
      </w:r>
      <w:r>
        <w:rPr>
          <w:lang w:val="en-CA"/>
        </w:rPr>
        <w:t xml:space="preserve"> </w:t>
      </w:r>
      <w:r w:rsidRPr="009C0E86">
        <w:rPr>
          <w:lang w:val="en-CA"/>
        </w:rPr>
        <w:t xml:space="preserve">Planting yourself in the middle of a person’s path </w:t>
      </w:r>
      <w:r>
        <w:rPr>
          <w:lang w:val="en-CA"/>
        </w:rPr>
        <w:t>may</w:t>
      </w:r>
      <w:r w:rsidRPr="009C0E86">
        <w:rPr>
          <w:lang w:val="en-CA"/>
        </w:rPr>
        <w:t xml:space="preserve"> come off as aggressive, likely triggering a negative reaction.</w:t>
      </w:r>
      <w:r>
        <w:rPr>
          <w:lang w:val="en-CA"/>
        </w:rPr>
        <w:t xml:space="preserve"> </w:t>
      </w:r>
      <w:r w:rsidRPr="009C0E86">
        <w:rPr>
          <w:lang w:val="en-CA"/>
        </w:rPr>
        <w:t>If they are not comfortable with the request</w:t>
      </w:r>
      <w:r w:rsidR="00620462">
        <w:rPr>
          <w:lang w:val="en-CA"/>
        </w:rPr>
        <w:t>,</w:t>
      </w:r>
      <w:r w:rsidRPr="009C0E86">
        <w:rPr>
          <w:lang w:val="en-CA"/>
        </w:rPr>
        <w:t xml:space="preserve"> </w:t>
      </w:r>
      <w:r>
        <w:rPr>
          <w:lang w:val="en-CA"/>
        </w:rPr>
        <w:t xml:space="preserve">they may be uncomfortable participating in the survey. Approach in a friendly, relaxed manner. </w:t>
      </w:r>
      <w:r w:rsidRPr="009C0E86">
        <w:rPr>
          <w:lang w:val="en-CA"/>
        </w:rPr>
        <w:t xml:space="preserve"> You want to </w:t>
      </w:r>
      <w:r>
        <w:rPr>
          <w:lang w:val="en-CA"/>
        </w:rPr>
        <w:t>appear clearly</w:t>
      </w:r>
      <w:r w:rsidRPr="009C0E86">
        <w:rPr>
          <w:lang w:val="en-CA"/>
        </w:rPr>
        <w:t xml:space="preserve"> engaged but also make them feel like they could e</w:t>
      </w:r>
      <w:r>
        <w:rPr>
          <w:lang w:val="en-CA"/>
        </w:rPr>
        <w:t>nd the conversation if desired.</w:t>
      </w:r>
    </w:p>
    <w:p w14:paraId="6E88C0B2" w14:textId="77777777" w:rsidR="00A94B69" w:rsidRDefault="00A94B69" w:rsidP="00A94B69">
      <w:pPr>
        <w:pStyle w:val="BIGNUMBERING-TEXT"/>
        <w:spacing w:before="0" w:line="240" w:lineRule="auto"/>
        <w:ind w:left="1418"/>
        <w:rPr>
          <w:lang w:val="en-CA"/>
        </w:rPr>
      </w:pPr>
    </w:p>
    <w:p w14:paraId="283C2A97" w14:textId="6ED82470" w:rsidR="00102F37" w:rsidRDefault="005A5538" w:rsidP="005A5538">
      <w:pPr>
        <w:pStyle w:val="BIGNUMBERING-TEXT"/>
        <w:tabs>
          <w:tab w:val="left" w:pos="6960"/>
        </w:tabs>
        <w:spacing w:before="0" w:line="240" w:lineRule="auto"/>
        <w:ind w:left="1418"/>
        <w:rPr>
          <w:lang w:val="en-CA"/>
        </w:rPr>
      </w:pPr>
      <w:r>
        <w:rPr>
          <w:lang w:val="en-CA"/>
        </w:rPr>
        <w:tab/>
      </w:r>
    </w:p>
    <w:p w14:paraId="0FE212D1" w14:textId="74FADB8A" w:rsidR="00102F37" w:rsidRDefault="005A5538" w:rsidP="005A5538">
      <w:pPr>
        <w:pStyle w:val="BIGNUMBERING-TEXT"/>
        <w:tabs>
          <w:tab w:val="left" w:pos="8100"/>
        </w:tabs>
        <w:spacing w:before="0" w:line="240" w:lineRule="auto"/>
        <w:ind w:left="0"/>
        <w:rPr>
          <w:lang w:val="en-CA"/>
        </w:rPr>
      </w:pPr>
      <w:r>
        <w:rPr>
          <w:lang w:val="en-CA"/>
        </w:rPr>
        <w:tab/>
      </w:r>
    </w:p>
    <w:p w14:paraId="25FC6C37" w14:textId="77777777" w:rsidR="005A5538" w:rsidRDefault="005A5538" w:rsidP="005A5538">
      <w:pPr>
        <w:rPr>
          <w:rFonts w:ascii="Franklin Gothic Book" w:eastAsia="Franklin Gothic Medium" w:hAnsi="Franklin Gothic Book"/>
          <w:noProof/>
          <w:color w:val="231F20"/>
          <w:sz w:val="20"/>
        </w:rPr>
      </w:pPr>
      <w:r>
        <w:rPr>
          <w:rFonts w:ascii="Franklin Gothic Book" w:eastAsia="Franklin Gothic Medium" w:hAnsi="Franklin Gothic Book"/>
          <w:noProof/>
          <w:color w:val="231F20"/>
          <w:sz w:val="20"/>
        </w:rPr>
        <w:t xml:space="preserve">  </w:t>
      </w:r>
    </w:p>
    <w:p w14:paraId="60334C71" w14:textId="77777777" w:rsidR="00EE2D00" w:rsidRDefault="00EE2D00" w:rsidP="005A5538">
      <w:pPr>
        <w:rPr>
          <w:rFonts w:ascii="Franklin Gothic Book" w:eastAsia="Franklin Gothic Medium" w:hAnsi="Franklin Gothic Book"/>
          <w:noProof/>
          <w:color w:val="231F20"/>
          <w:sz w:val="20"/>
        </w:rPr>
      </w:pPr>
    </w:p>
    <w:p w14:paraId="3462EAD1" w14:textId="77777777" w:rsidR="00EE2D00" w:rsidRDefault="00EE2D00" w:rsidP="005A5538">
      <w:pPr>
        <w:rPr>
          <w:rFonts w:ascii="Franklin Gothic Book" w:eastAsia="Franklin Gothic Medium" w:hAnsi="Franklin Gothic Book"/>
          <w:noProof/>
          <w:color w:val="231F20"/>
          <w:sz w:val="20"/>
        </w:rPr>
      </w:pPr>
    </w:p>
    <w:p w14:paraId="01F638B7" w14:textId="1B7685D3" w:rsidR="00EE2D00" w:rsidRPr="00892B8B" w:rsidRDefault="00863710" w:rsidP="005A5538">
      <w:pPr>
        <w:rPr>
          <w:rFonts w:ascii="Franklin Gothic Book" w:eastAsia="Franklin Gothic Medium" w:hAnsi="Franklin Gothic Book"/>
          <w:noProof/>
          <w:color w:val="231F20"/>
          <w:sz w:val="18"/>
        </w:rPr>
      </w:pPr>
      <w:r>
        <w:rPr>
          <w:rFonts w:ascii="Franklin Gothic Book" w:eastAsia="Franklin Gothic Medium" w:hAnsi="Franklin Gothic Book"/>
          <w:noProof/>
          <w:color w:val="231F20"/>
          <w:sz w:val="20"/>
        </w:rPr>
        <w:br/>
      </w:r>
      <w:r w:rsidR="005A5538" w:rsidRPr="00892B8B">
        <w:rPr>
          <w:rFonts w:ascii="Franklin Gothic Book" w:eastAsia="Franklin Gothic Medium" w:hAnsi="Franklin Gothic Book"/>
          <w:noProof/>
          <w:color w:val="231F20"/>
          <w:sz w:val="18"/>
        </w:rPr>
        <w:t xml:space="preserve">This tool was developed by Employment and Social Development Canada in collaboration with the </w:t>
      </w:r>
    </w:p>
    <w:p w14:paraId="09338AB9" w14:textId="77777777" w:rsidR="00EE2D00" w:rsidRPr="00892B8B" w:rsidRDefault="005A5538" w:rsidP="00892B8B">
      <w:pPr>
        <w:ind w:right="1407"/>
        <w:rPr>
          <w:rFonts w:ascii="Franklin Gothic Book" w:eastAsia="Franklin Gothic Medium" w:hAnsi="Franklin Gothic Book"/>
          <w:noProof/>
          <w:color w:val="231F20"/>
          <w:sz w:val="18"/>
        </w:rPr>
      </w:pPr>
      <w:r w:rsidRPr="00892B8B">
        <w:rPr>
          <w:rFonts w:ascii="Franklin Gothic Book" w:eastAsia="Franklin Gothic Medium" w:hAnsi="Franklin Gothic Book"/>
          <w:noProof/>
          <w:color w:val="231F20"/>
          <w:sz w:val="18"/>
        </w:rPr>
        <w:t>Canadian Observatory on Homelessne</w:t>
      </w:r>
      <w:bookmarkStart w:id="0" w:name="_GoBack"/>
      <w:bookmarkEnd w:id="0"/>
      <w:r w:rsidRPr="00892B8B">
        <w:rPr>
          <w:rFonts w:ascii="Franklin Gothic Book" w:eastAsia="Franklin Gothic Medium" w:hAnsi="Franklin Gothic Book"/>
          <w:noProof/>
          <w:color w:val="231F20"/>
          <w:sz w:val="18"/>
        </w:rPr>
        <w:t>ss. It can be found on the Homelessness Learning Hub (homelessnesslearninghub.ca/courses/point-time-counts)</w:t>
      </w:r>
      <w:r w:rsidR="00BA5C14" w:rsidRPr="00892B8B">
        <w:rPr>
          <w:rFonts w:ascii="Franklin Gothic Book" w:eastAsia="Franklin Gothic Medium" w:hAnsi="Franklin Gothic Book"/>
          <w:noProof/>
          <w:color w:val="231F20"/>
          <w:sz w:val="18"/>
        </w:rPr>
        <w:t xml:space="preserve"> </w:t>
      </w:r>
      <w:r w:rsidRPr="00892B8B">
        <w:rPr>
          <w:rFonts w:ascii="Franklin Gothic Book" w:eastAsia="Franklin Gothic Medium" w:hAnsi="Franklin Gothic Book"/>
          <w:noProof/>
          <w:color w:val="231F20"/>
          <w:sz w:val="18"/>
        </w:rPr>
        <w:t>and the Point-in-Time Count Toolkit</w:t>
      </w:r>
    </w:p>
    <w:p w14:paraId="655FB7BA" w14:textId="18778322" w:rsidR="005A5538" w:rsidRPr="00892B8B" w:rsidRDefault="005A5538" w:rsidP="005A5538">
      <w:pPr>
        <w:rPr>
          <w:rFonts w:ascii="Franklin Gothic Book" w:eastAsia="Franklin Gothic Medium" w:hAnsi="Franklin Gothic Book"/>
          <w:noProof/>
          <w:color w:val="231F20"/>
          <w:sz w:val="18"/>
        </w:rPr>
      </w:pPr>
      <w:r w:rsidRPr="00892B8B">
        <w:rPr>
          <w:rFonts w:ascii="Franklin Gothic Book" w:eastAsia="Franklin Gothic Medium" w:hAnsi="Franklin Gothic Book"/>
          <w:noProof/>
          <w:color w:val="231F20"/>
          <w:sz w:val="18"/>
        </w:rPr>
        <w:t>(h</w:t>
      </w:r>
      <w:r w:rsidR="006540B6">
        <w:rPr>
          <w:rFonts w:ascii="Franklin Gothic Book" w:eastAsia="Franklin Gothic Medium" w:hAnsi="Franklin Gothic Book"/>
          <w:noProof/>
          <w:color w:val="231F20"/>
          <w:sz w:val="18"/>
        </w:rPr>
        <w:t>omelesshub.ca/pitcounttoolkit) w</w:t>
      </w:r>
      <w:r w:rsidRPr="00892B8B">
        <w:rPr>
          <w:rFonts w:ascii="Franklin Gothic Book" w:eastAsia="Franklin Gothic Medium" w:hAnsi="Franklin Gothic Book"/>
          <w:noProof/>
          <w:color w:val="231F20"/>
          <w:sz w:val="18"/>
        </w:rPr>
        <w:t xml:space="preserve">ebpages. </w:t>
      </w:r>
    </w:p>
    <w:p w14:paraId="3AF61851" w14:textId="6DF92F26" w:rsidR="00D07429" w:rsidRPr="00863710" w:rsidRDefault="00D07429" w:rsidP="00863710">
      <w:pPr>
        <w:rPr>
          <w:rFonts w:ascii="Franklin Gothic Book" w:eastAsia="Franklin Gothic Medium" w:hAnsi="Franklin Gothic Book"/>
          <w:noProof/>
          <w:color w:val="231F20"/>
          <w:sz w:val="20"/>
        </w:rPr>
      </w:pPr>
    </w:p>
    <w:sectPr w:rsidR="00D07429" w:rsidRPr="00863710" w:rsidSect="00D07429">
      <w:pgSz w:w="12240" w:h="15840"/>
      <w:pgMar w:top="0" w:right="474" w:bottom="27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F5CC7"/>
    <w:multiLevelType w:val="hybridMultilevel"/>
    <w:tmpl w:val="24A6727C"/>
    <w:lvl w:ilvl="0" w:tplc="A3A0BB36">
      <w:start w:val="1"/>
      <w:numFmt w:val="bullet"/>
      <w:pStyle w:val="BULLETLISTREGULARTEXT"/>
      <w:lvlText w:val="•"/>
      <w:lvlJc w:val="left"/>
      <w:pPr>
        <w:ind w:left="575" w:hanging="360"/>
      </w:pPr>
      <w:rPr>
        <w:rFonts w:ascii="Calibri" w:eastAsia="Calibri" w:hAnsi="Calibri" w:hint="default"/>
        <w:b/>
        <w:bCs/>
        <w:color w:val="231F20"/>
        <w:w w:val="133"/>
        <w:sz w:val="22"/>
        <w:szCs w:val="22"/>
      </w:rPr>
    </w:lvl>
    <w:lvl w:ilvl="1" w:tplc="0DCCC14C">
      <w:start w:val="1"/>
      <w:numFmt w:val="bullet"/>
      <w:lvlText w:val="•"/>
      <w:lvlJc w:val="left"/>
      <w:pPr>
        <w:ind w:left="1674" w:hanging="360"/>
      </w:pPr>
      <w:rPr>
        <w:rFonts w:hint="default"/>
      </w:rPr>
    </w:lvl>
    <w:lvl w:ilvl="2" w:tplc="05701CAE">
      <w:start w:val="1"/>
      <w:numFmt w:val="bullet"/>
      <w:lvlText w:val="•"/>
      <w:lvlJc w:val="left"/>
      <w:pPr>
        <w:ind w:left="2768" w:hanging="360"/>
      </w:pPr>
      <w:rPr>
        <w:rFonts w:hint="default"/>
      </w:rPr>
    </w:lvl>
    <w:lvl w:ilvl="3" w:tplc="81122D64">
      <w:start w:val="1"/>
      <w:numFmt w:val="bullet"/>
      <w:lvlText w:val="•"/>
      <w:lvlJc w:val="left"/>
      <w:pPr>
        <w:ind w:left="3862" w:hanging="360"/>
      </w:pPr>
      <w:rPr>
        <w:rFonts w:hint="default"/>
      </w:rPr>
    </w:lvl>
    <w:lvl w:ilvl="4" w:tplc="BB0E86F6">
      <w:start w:val="1"/>
      <w:numFmt w:val="bullet"/>
      <w:lvlText w:val="•"/>
      <w:lvlJc w:val="left"/>
      <w:pPr>
        <w:ind w:left="4956" w:hanging="360"/>
      </w:pPr>
      <w:rPr>
        <w:rFonts w:hint="default"/>
      </w:rPr>
    </w:lvl>
    <w:lvl w:ilvl="5" w:tplc="12A814A6">
      <w:start w:val="1"/>
      <w:numFmt w:val="bullet"/>
      <w:lvlText w:val="•"/>
      <w:lvlJc w:val="left"/>
      <w:pPr>
        <w:ind w:left="6050" w:hanging="360"/>
      </w:pPr>
      <w:rPr>
        <w:rFonts w:hint="default"/>
      </w:rPr>
    </w:lvl>
    <w:lvl w:ilvl="6" w:tplc="8E9C9E3E">
      <w:start w:val="1"/>
      <w:numFmt w:val="bullet"/>
      <w:lvlText w:val="•"/>
      <w:lvlJc w:val="left"/>
      <w:pPr>
        <w:ind w:left="7144" w:hanging="360"/>
      </w:pPr>
      <w:rPr>
        <w:rFonts w:hint="default"/>
      </w:rPr>
    </w:lvl>
    <w:lvl w:ilvl="7" w:tplc="436ABFBC">
      <w:start w:val="1"/>
      <w:numFmt w:val="bullet"/>
      <w:lvlText w:val="•"/>
      <w:lvlJc w:val="left"/>
      <w:pPr>
        <w:ind w:left="8238" w:hanging="360"/>
      </w:pPr>
      <w:rPr>
        <w:rFonts w:hint="default"/>
      </w:rPr>
    </w:lvl>
    <w:lvl w:ilvl="8" w:tplc="1EB2E910">
      <w:start w:val="1"/>
      <w:numFmt w:val="bullet"/>
      <w:lvlText w:val="•"/>
      <w:lvlJc w:val="left"/>
      <w:pPr>
        <w:ind w:left="933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13"/>
    <w:rsid w:val="000079C9"/>
    <w:rsid w:val="0001630F"/>
    <w:rsid w:val="00036590"/>
    <w:rsid w:val="000541E3"/>
    <w:rsid w:val="000C269F"/>
    <w:rsid w:val="00102F37"/>
    <w:rsid w:val="00111BEE"/>
    <w:rsid w:val="00113B06"/>
    <w:rsid w:val="0012763E"/>
    <w:rsid w:val="00134970"/>
    <w:rsid w:val="0014129B"/>
    <w:rsid w:val="0016175A"/>
    <w:rsid w:val="00194B2B"/>
    <w:rsid w:val="001A08D5"/>
    <w:rsid w:val="001B3DA6"/>
    <w:rsid w:val="001B61DD"/>
    <w:rsid w:val="002C56F8"/>
    <w:rsid w:val="002E51AF"/>
    <w:rsid w:val="00326DF9"/>
    <w:rsid w:val="003316DE"/>
    <w:rsid w:val="003748B5"/>
    <w:rsid w:val="00383879"/>
    <w:rsid w:val="00395318"/>
    <w:rsid w:val="003C3B86"/>
    <w:rsid w:val="003F22CC"/>
    <w:rsid w:val="00402B71"/>
    <w:rsid w:val="00413237"/>
    <w:rsid w:val="0043486D"/>
    <w:rsid w:val="004358A9"/>
    <w:rsid w:val="004A6E2C"/>
    <w:rsid w:val="004D4897"/>
    <w:rsid w:val="004F7F71"/>
    <w:rsid w:val="00520F6A"/>
    <w:rsid w:val="00523A40"/>
    <w:rsid w:val="00555135"/>
    <w:rsid w:val="005A5538"/>
    <w:rsid w:val="005A67A7"/>
    <w:rsid w:val="005B0CE6"/>
    <w:rsid w:val="005B4B57"/>
    <w:rsid w:val="005E0E13"/>
    <w:rsid w:val="005F548C"/>
    <w:rsid w:val="00605E12"/>
    <w:rsid w:val="0061255A"/>
    <w:rsid w:val="00620462"/>
    <w:rsid w:val="00622A3F"/>
    <w:rsid w:val="00646B36"/>
    <w:rsid w:val="006540B6"/>
    <w:rsid w:val="006652E4"/>
    <w:rsid w:val="00682E8D"/>
    <w:rsid w:val="006E709D"/>
    <w:rsid w:val="00722727"/>
    <w:rsid w:val="0075551E"/>
    <w:rsid w:val="00761FB4"/>
    <w:rsid w:val="007A45A0"/>
    <w:rsid w:val="007C4A46"/>
    <w:rsid w:val="007D2759"/>
    <w:rsid w:val="00813E39"/>
    <w:rsid w:val="00825621"/>
    <w:rsid w:val="00827A71"/>
    <w:rsid w:val="00835E2A"/>
    <w:rsid w:val="00863710"/>
    <w:rsid w:val="00890E1C"/>
    <w:rsid w:val="00892B8B"/>
    <w:rsid w:val="0089419A"/>
    <w:rsid w:val="008975DE"/>
    <w:rsid w:val="008A0B7C"/>
    <w:rsid w:val="008C3BDD"/>
    <w:rsid w:val="008F3CDB"/>
    <w:rsid w:val="009764BA"/>
    <w:rsid w:val="00982F8A"/>
    <w:rsid w:val="0099779A"/>
    <w:rsid w:val="009A700B"/>
    <w:rsid w:val="009C0E86"/>
    <w:rsid w:val="009D7155"/>
    <w:rsid w:val="00A73F0A"/>
    <w:rsid w:val="00A94B69"/>
    <w:rsid w:val="00B0081C"/>
    <w:rsid w:val="00B108F0"/>
    <w:rsid w:val="00B32439"/>
    <w:rsid w:val="00B340C2"/>
    <w:rsid w:val="00BA2CA7"/>
    <w:rsid w:val="00BA5C14"/>
    <w:rsid w:val="00C46BC6"/>
    <w:rsid w:val="00C52112"/>
    <w:rsid w:val="00CE0F85"/>
    <w:rsid w:val="00D07429"/>
    <w:rsid w:val="00E12161"/>
    <w:rsid w:val="00E52636"/>
    <w:rsid w:val="00E55DA2"/>
    <w:rsid w:val="00E67D59"/>
    <w:rsid w:val="00EE2D00"/>
    <w:rsid w:val="00EE3AFC"/>
    <w:rsid w:val="00F42DCB"/>
    <w:rsid w:val="00F6780F"/>
    <w:rsid w:val="00F732CD"/>
    <w:rsid w:val="00F90F7F"/>
    <w:rsid w:val="00FA5310"/>
    <w:rsid w:val="00FE11A5"/>
    <w:rsid w:val="00FE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8BD4C0"/>
  <w15:docId w15:val="{E6B7D731-646D-4595-A56D-503A67DC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/>
    <w:lsdException w:name="heading 1" w:uiPriority="1"/>
    <w:lsdException w:name="heading 2" w:semiHidden="1" w:uiPriority="1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5E0E13"/>
  </w:style>
  <w:style w:type="paragraph" w:styleId="Heading1">
    <w:name w:val="heading 1"/>
    <w:basedOn w:val="Normal"/>
    <w:link w:val="Heading1Char"/>
    <w:uiPriority w:val="1"/>
    <w:rsid w:val="005E0E13"/>
    <w:pPr>
      <w:ind w:left="115"/>
      <w:outlineLvl w:val="0"/>
    </w:pPr>
    <w:rPr>
      <w:rFonts w:ascii="Franklin Gothic Medium" w:eastAsia="Franklin Gothic Medium" w:hAnsi="Franklin Gothic Medium"/>
      <w:sz w:val="120"/>
      <w:szCs w:val="120"/>
      <w:u w:val="single"/>
    </w:rPr>
  </w:style>
  <w:style w:type="paragraph" w:styleId="Heading2">
    <w:name w:val="heading 2"/>
    <w:basedOn w:val="Normal"/>
    <w:link w:val="Heading2Char"/>
    <w:uiPriority w:val="1"/>
    <w:rsid w:val="005E0E13"/>
    <w:pPr>
      <w:ind w:left="1794"/>
      <w:outlineLvl w:val="1"/>
    </w:pPr>
    <w:rPr>
      <w:rFonts w:ascii="Calibri" w:eastAsia="Calibri" w:hAnsi="Calibri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5E0E13"/>
    <w:pPr>
      <w:spacing w:before="102"/>
      <w:ind w:left="1794"/>
    </w:pPr>
    <w:rPr>
      <w:rFonts w:ascii="Franklin Gothic Medium" w:eastAsia="Franklin Gothic Medium" w:hAnsi="Franklin Gothic Medium"/>
    </w:rPr>
  </w:style>
  <w:style w:type="paragraph" w:styleId="ListParagraph">
    <w:name w:val="List Paragraph"/>
    <w:basedOn w:val="Normal"/>
    <w:link w:val="ListParagraphChar"/>
    <w:uiPriority w:val="1"/>
    <w:rsid w:val="005E0E13"/>
  </w:style>
  <w:style w:type="paragraph" w:customStyle="1" w:styleId="TableParagraph">
    <w:name w:val="Table Paragraph"/>
    <w:basedOn w:val="Normal"/>
    <w:uiPriority w:val="1"/>
    <w:rsid w:val="005E0E13"/>
  </w:style>
  <w:style w:type="paragraph" w:customStyle="1" w:styleId="MAINTITLES">
    <w:name w:val="MAIN TITLES"/>
    <w:basedOn w:val="Heading1"/>
    <w:link w:val="MAINTITLESChar1"/>
    <w:autoRedefine/>
    <w:uiPriority w:val="1"/>
    <w:qFormat/>
    <w:rsid w:val="00B340C2"/>
    <w:pPr>
      <w:spacing w:line="1090" w:lineRule="exact"/>
      <w:ind w:right="2445"/>
    </w:pPr>
    <w:rPr>
      <w:rFonts w:ascii="Franklin Gothic Book" w:hAnsi="Franklin Gothic Book"/>
      <w:color w:val="53445E"/>
      <w:u w:val="none"/>
    </w:rPr>
  </w:style>
  <w:style w:type="paragraph" w:customStyle="1" w:styleId="SUBTITLES1">
    <w:name w:val="SUBTITLES 1"/>
    <w:basedOn w:val="Normal"/>
    <w:link w:val="SUBTITLES1Char"/>
    <w:uiPriority w:val="1"/>
    <w:qFormat/>
    <w:rsid w:val="00F90F7F"/>
    <w:pPr>
      <w:spacing w:before="56" w:line="560" w:lineRule="exact"/>
      <w:ind w:left="215" w:right="2445"/>
    </w:pPr>
    <w:rPr>
      <w:rFonts w:ascii="Franklin Gothic Heavy" w:hAnsi="Franklin Gothic Heavy"/>
      <w:color w:val="808285"/>
      <w:spacing w:val="-3"/>
      <w:w w:val="115"/>
      <w:sz w:val="44"/>
      <w:szCs w:val="44"/>
      <w:lang w:val="fr-CA"/>
    </w:rPr>
  </w:style>
  <w:style w:type="character" w:customStyle="1" w:styleId="Heading1Char">
    <w:name w:val="Heading 1 Char"/>
    <w:basedOn w:val="DefaultParagraphFont"/>
    <w:link w:val="Heading1"/>
    <w:uiPriority w:val="1"/>
    <w:rsid w:val="000079C9"/>
    <w:rPr>
      <w:rFonts w:ascii="Franklin Gothic Medium" w:eastAsia="Franklin Gothic Medium" w:hAnsi="Franklin Gothic Medium"/>
      <w:sz w:val="120"/>
      <w:szCs w:val="120"/>
      <w:u w:val="single"/>
    </w:rPr>
  </w:style>
  <w:style w:type="character" w:customStyle="1" w:styleId="MAINTITLESChar">
    <w:name w:val="MAIN TITLES Char"/>
    <w:basedOn w:val="Heading1Char"/>
    <w:rsid w:val="000079C9"/>
    <w:rPr>
      <w:rFonts w:ascii="Franklin Gothic Medium" w:eastAsia="Franklin Gothic Medium" w:hAnsi="Franklin Gothic Medium"/>
      <w:sz w:val="120"/>
      <w:szCs w:val="120"/>
      <w:u w:val="single"/>
    </w:rPr>
  </w:style>
  <w:style w:type="paragraph" w:customStyle="1" w:styleId="MAINTEXT">
    <w:name w:val="MAIN TEXT"/>
    <w:basedOn w:val="BodyText"/>
    <w:link w:val="MAINTEXTChar"/>
    <w:uiPriority w:val="1"/>
    <w:qFormat/>
    <w:rsid w:val="000079C9"/>
    <w:pPr>
      <w:spacing w:before="0" w:line="254" w:lineRule="auto"/>
      <w:ind w:left="215" w:right="933"/>
      <w:jc w:val="both"/>
    </w:pPr>
    <w:rPr>
      <w:rFonts w:ascii="Franklin Gothic Book" w:hAnsi="Franklin Gothic Book"/>
      <w:color w:val="231F20"/>
      <w:lang w:val="fr-CA"/>
    </w:rPr>
  </w:style>
  <w:style w:type="character" w:customStyle="1" w:styleId="SUBTITLES1Char">
    <w:name w:val="SUBTITLES 1 Char"/>
    <w:basedOn w:val="DefaultParagraphFont"/>
    <w:link w:val="SUBTITLES1"/>
    <w:uiPriority w:val="1"/>
    <w:rsid w:val="00F90F7F"/>
    <w:rPr>
      <w:rFonts w:ascii="Franklin Gothic Heavy" w:hAnsi="Franklin Gothic Heavy"/>
      <w:color w:val="808285"/>
      <w:spacing w:val="-3"/>
      <w:w w:val="115"/>
      <w:sz w:val="44"/>
      <w:szCs w:val="44"/>
      <w:lang w:val="fr-CA"/>
    </w:rPr>
  </w:style>
  <w:style w:type="paragraph" w:customStyle="1" w:styleId="SUBTITLES2">
    <w:name w:val="SUBTITLES 2"/>
    <w:basedOn w:val="Heading2"/>
    <w:link w:val="SUBTITLES2Char"/>
    <w:autoRedefine/>
    <w:uiPriority w:val="1"/>
    <w:qFormat/>
    <w:rsid w:val="00113B06"/>
    <w:pPr>
      <w:ind w:left="215" w:right="2445"/>
    </w:pPr>
    <w:rPr>
      <w:rFonts w:ascii="Franklin Gothic Heavy" w:hAnsi="Franklin Gothic Heavy"/>
      <w:b w:val="0"/>
      <w:color w:val="73B536"/>
      <w:w w:val="110"/>
    </w:rPr>
  </w:style>
  <w:style w:type="character" w:customStyle="1" w:styleId="BodyTextChar">
    <w:name w:val="Body Text Char"/>
    <w:basedOn w:val="DefaultParagraphFont"/>
    <w:link w:val="BodyText"/>
    <w:uiPriority w:val="1"/>
    <w:rsid w:val="000079C9"/>
    <w:rPr>
      <w:rFonts w:ascii="Franklin Gothic Medium" w:eastAsia="Franklin Gothic Medium" w:hAnsi="Franklin Gothic Medium"/>
    </w:rPr>
  </w:style>
  <w:style w:type="character" w:customStyle="1" w:styleId="MAINTEXTChar">
    <w:name w:val="MAIN TEXT Char"/>
    <w:basedOn w:val="BodyTextChar"/>
    <w:link w:val="MAINTEXT"/>
    <w:rsid w:val="000079C9"/>
    <w:rPr>
      <w:rFonts w:ascii="Franklin Gothic Medium" w:eastAsia="Franklin Gothic Medium" w:hAnsi="Franklin Gothic Medium"/>
    </w:rPr>
  </w:style>
  <w:style w:type="paragraph" w:customStyle="1" w:styleId="BULLETLIST">
    <w:name w:val="BULLET LIST"/>
    <w:basedOn w:val="ListParagraph"/>
    <w:link w:val="BULLETLISTChar"/>
    <w:uiPriority w:val="1"/>
    <w:qFormat/>
    <w:rsid w:val="0012763E"/>
    <w:pPr>
      <w:tabs>
        <w:tab w:val="left" w:pos="576"/>
      </w:tabs>
      <w:spacing w:before="188" w:line="242" w:lineRule="auto"/>
      <w:ind w:left="575" w:right="1708" w:hanging="359"/>
    </w:pPr>
    <w:rPr>
      <w:rFonts w:ascii="Franklin Gothic Heavy" w:eastAsia="Calibri" w:hAnsi="Franklin Gothic Heavy" w:cs="Calibri"/>
      <w:bCs/>
      <w:color w:val="231F20"/>
      <w:spacing w:val="-5"/>
    </w:rPr>
  </w:style>
  <w:style w:type="character" w:customStyle="1" w:styleId="Heading2Char">
    <w:name w:val="Heading 2 Char"/>
    <w:basedOn w:val="DefaultParagraphFont"/>
    <w:link w:val="Heading2"/>
    <w:uiPriority w:val="1"/>
    <w:rsid w:val="000079C9"/>
    <w:rPr>
      <w:rFonts w:ascii="Calibri" w:eastAsia="Calibri" w:hAnsi="Calibri"/>
      <w:b/>
      <w:bCs/>
      <w:sz w:val="30"/>
      <w:szCs w:val="30"/>
    </w:rPr>
  </w:style>
  <w:style w:type="character" w:customStyle="1" w:styleId="SUBTITLES2Char">
    <w:name w:val="SUBTITLES 2 Char"/>
    <w:basedOn w:val="Heading2Char"/>
    <w:link w:val="SUBTITLES2"/>
    <w:uiPriority w:val="1"/>
    <w:rsid w:val="00113B06"/>
    <w:rPr>
      <w:rFonts w:ascii="Franklin Gothic Heavy" w:eastAsia="Calibri" w:hAnsi="Franklin Gothic Heavy"/>
      <w:b w:val="0"/>
      <w:bCs/>
      <w:color w:val="73B536"/>
      <w:w w:val="110"/>
      <w:sz w:val="30"/>
      <w:szCs w:val="30"/>
    </w:rPr>
  </w:style>
  <w:style w:type="paragraph" w:customStyle="1" w:styleId="BULLETLISTREGULARTEXT">
    <w:name w:val="BULLET LIST (REGULAR TEXT)"/>
    <w:basedOn w:val="ListParagraph"/>
    <w:link w:val="BULLETLISTREGULARTEXTChar"/>
    <w:uiPriority w:val="1"/>
    <w:qFormat/>
    <w:rsid w:val="0012763E"/>
    <w:pPr>
      <w:numPr>
        <w:numId w:val="1"/>
      </w:numPr>
      <w:tabs>
        <w:tab w:val="left" w:pos="576"/>
      </w:tabs>
      <w:spacing w:before="188" w:line="242" w:lineRule="auto"/>
      <w:ind w:right="1829" w:hanging="359"/>
    </w:pPr>
    <w:rPr>
      <w:rFonts w:ascii="Franklin Gothic Book" w:hAnsi="Franklin Gothic Book"/>
      <w:color w:val="231F20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12763E"/>
  </w:style>
  <w:style w:type="character" w:customStyle="1" w:styleId="BULLETLISTChar">
    <w:name w:val="BULLET LIST Char"/>
    <w:basedOn w:val="ListParagraphChar"/>
    <w:link w:val="BULLETLIST"/>
    <w:uiPriority w:val="1"/>
    <w:rsid w:val="0012763E"/>
    <w:rPr>
      <w:rFonts w:ascii="Franklin Gothic Heavy" w:eastAsia="Calibri" w:hAnsi="Franklin Gothic Heavy" w:cs="Calibri"/>
      <w:bCs/>
      <w:color w:val="231F20"/>
      <w:spacing w:val="-5"/>
    </w:rPr>
  </w:style>
  <w:style w:type="paragraph" w:customStyle="1" w:styleId="MAINTITLEFIRSTLINE">
    <w:name w:val="MAIN TITLE (FIRST LINE)"/>
    <w:basedOn w:val="MAINTITLES"/>
    <w:link w:val="MAINTITLEFIRSTLINEChar"/>
    <w:autoRedefine/>
    <w:uiPriority w:val="1"/>
    <w:qFormat/>
    <w:rsid w:val="00FE11A5"/>
    <w:pPr>
      <w:spacing w:before="120" w:after="120" w:line="240" w:lineRule="auto"/>
      <w:ind w:left="113" w:right="2444"/>
    </w:pPr>
    <w:rPr>
      <w:b/>
      <w:noProof/>
      <w:color w:val="51445E"/>
      <w:sz w:val="56"/>
      <w:lang w:val="en-CA" w:eastAsia="fr-CA"/>
    </w:rPr>
  </w:style>
  <w:style w:type="character" w:customStyle="1" w:styleId="BULLETLISTREGULARTEXTChar">
    <w:name w:val="BULLET LIST (REGULAR TEXT) Char"/>
    <w:basedOn w:val="ListParagraphChar"/>
    <w:link w:val="BULLETLISTREGULARTEXT"/>
    <w:uiPriority w:val="1"/>
    <w:rsid w:val="0012763E"/>
    <w:rPr>
      <w:rFonts w:ascii="Franklin Gothic Book" w:hAnsi="Franklin Gothic Book"/>
      <w:color w:val="231F20"/>
    </w:rPr>
  </w:style>
  <w:style w:type="paragraph" w:customStyle="1" w:styleId="BIGNUMBERING">
    <w:name w:val="BIG NUMBERING"/>
    <w:basedOn w:val="Normal"/>
    <w:link w:val="BIGNUMBERINGChar"/>
    <w:uiPriority w:val="1"/>
    <w:qFormat/>
    <w:rsid w:val="00835E2A"/>
    <w:pPr>
      <w:spacing w:line="800" w:lineRule="exact"/>
    </w:pPr>
    <w:rPr>
      <w:rFonts w:ascii="Franklin Gothic Medium"/>
      <w:color w:val="808285"/>
      <w:sz w:val="80"/>
    </w:rPr>
  </w:style>
  <w:style w:type="character" w:customStyle="1" w:styleId="MAINTITLESChar1">
    <w:name w:val="MAIN TITLES Char1"/>
    <w:basedOn w:val="Heading1Char"/>
    <w:link w:val="MAINTITLES"/>
    <w:uiPriority w:val="1"/>
    <w:rsid w:val="00B340C2"/>
    <w:rPr>
      <w:rFonts w:ascii="Franklin Gothic Book" w:eastAsia="Franklin Gothic Medium" w:hAnsi="Franklin Gothic Book"/>
      <w:color w:val="53445E"/>
      <w:sz w:val="120"/>
      <w:szCs w:val="120"/>
      <w:u w:val="single"/>
    </w:rPr>
  </w:style>
  <w:style w:type="character" w:customStyle="1" w:styleId="MAINTITLEFIRSTLINEChar">
    <w:name w:val="MAIN TITLE (FIRST LINE) Char"/>
    <w:basedOn w:val="MAINTITLESChar1"/>
    <w:link w:val="MAINTITLEFIRSTLINE"/>
    <w:uiPriority w:val="1"/>
    <w:rsid w:val="00FE11A5"/>
    <w:rPr>
      <w:rFonts w:ascii="Franklin Gothic Book" w:eastAsia="Franklin Gothic Medium" w:hAnsi="Franklin Gothic Book"/>
      <w:b/>
      <w:noProof/>
      <w:color w:val="51445E"/>
      <w:sz w:val="56"/>
      <w:szCs w:val="120"/>
      <w:u w:val="single"/>
      <w:lang w:val="en-CA" w:eastAsia="fr-CA"/>
    </w:rPr>
  </w:style>
  <w:style w:type="paragraph" w:customStyle="1" w:styleId="BIGNUMBERING-SUBTITLES">
    <w:name w:val="BIG NUMBERING - SUBTITLES"/>
    <w:basedOn w:val="Heading2"/>
    <w:link w:val="BIGNUMBERING-SUBTITLESChar"/>
    <w:autoRedefine/>
    <w:uiPriority w:val="1"/>
    <w:qFormat/>
    <w:rsid w:val="00682E8D"/>
    <w:pPr>
      <w:ind w:left="1418" w:right="794"/>
    </w:pPr>
    <w:rPr>
      <w:rFonts w:ascii="Franklin Gothic Heavy" w:hAnsi="Franklin Gothic Heavy"/>
      <w:b w:val="0"/>
      <w:noProof/>
      <w:color w:val="F05523"/>
      <w:lang w:val="en-CA" w:eastAsia="fr-CA"/>
    </w:rPr>
  </w:style>
  <w:style w:type="character" w:customStyle="1" w:styleId="BIGNUMBERINGChar">
    <w:name w:val="BIG NUMBERING Char"/>
    <w:basedOn w:val="DefaultParagraphFont"/>
    <w:link w:val="BIGNUMBERING"/>
    <w:uiPriority w:val="1"/>
    <w:rsid w:val="00835E2A"/>
    <w:rPr>
      <w:rFonts w:ascii="Franklin Gothic Medium"/>
      <w:color w:val="808285"/>
      <w:sz w:val="80"/>
    </w:rPr>
  </w:style>
  <w:style w:type="paragraph" w:customStyle="1" w:styleId="BIGNUMBERING-TEXT">
    <w:name w:val="BIG NUMBERING - TEXT"/>
    <w:basedOn w:val="BodyText"/>
    <w:link w:val="BIGNUMBERING-TEXTChar"/>
    <w:uiPriority w:val="1"/>
    <w:qFormat/>
    <w:rsid w:val="008C3BDD"/>
    <w:pPr>
      <w:spacing w:line="254" w:lineRule="auto"/>
      <w:ind w:right="792"/>
    </w:pPr>
    <w:rPr>
      <w:rFonts w:ascii="Franklin Gothic Book" w:hAnsi="Franklin Gothic Book"/>
      <w:color w:val="231F20"/>
    </w:rPr>
  </w:style>
  <w:style w:type="character" w:customStyle="1" w:styleId="BIGNUMBERING-SUBTITLESChar">
    <w:name w:val="BIG NUMBERING - SUBTITLES Char"/>
    <w:basedOn w:val="Heading2Char"/>
    <w:link w:val="BIGNUMBERING-SUBTITLES"/>
    <w:uiPriority w:val="1"/>
    <w:rsid w:val="00682E8D"/>
    <w:rPr>
      <w:rFonts w:ascii="Franklin Gothic Heavy" w:eastAsia="Calibri" w:hAnsi="Franklin Gothic Heavy"/>
      <w:b w:val="0"/>
      <w:bCs/>
      <w:noProof/>
      <w:color w:val="F05523"/>
      <w:sz w:val="30"/>
      <w:szCs w:val="30"/>
      <w:lang w:val="en-CA" w:eastAsia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51E"/>
    <w:rPr>
      <w:rFonts w:ascii="Tahoma" w:hAnsi="Tahoma" w:cs="Tahoma"/>
      <w:sz w:val="16"/>
      <w:szCs w:val="16"/>
    </w:rPr>
  </w:style>
  <w:style w:type="character" w:customStyle="1" w:styleId="BIGNUMBERING-TEXTChar">
    <w:name w:val="BIG NUMBERING - TEXT Char"/>
    <w:basedOn w:val="BodyTextChar"/>
    <w:link w:val="BIGNUMBERING-TEXT"/>
    <w:uiPriority w:val="1"/>
    <w:rsid w:val="008C3BDD"/>
    <w:rPr>
      <w:rFonts w:ascii="Franklin Gothic Book" w:eastAsia="Franklin Gothic Medium" w:hAnsi="Franklin Gothic Book"/>
      <w:color w:val="231F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51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541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1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1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1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1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1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Language xmlns="1f1d9d8d-3a78-4c23-a4f6-3205c527a9f5">English</Item_x0020_Language>
    <No_x002e__x0020_of_x0020_Participants xmlns="1f1d9d8d-3a78-4c23-a4f6-3205c527a9f5" xsi:nil="true"/>
    <m4f5bab36d1f4239a56b97667b4a2a18 xmlns="3b3e2f1f-23c0-4b6f-b145-7b18936c95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39794de0-b8df-4229-a2c0-a0bd4ae40013</TermId>
        </TermInfo>
      </Terms>
    </m4f5bab36d1f4239a56b97667b4a2a18>
    <Category xmlns="1f1d9d8d-3a78-4c23-a4f6-3205c527a9f5" xsi:nil="true"/>
    <Doc_x0020_Type xmlns="1f1d9d8d-3a78-4c23-a4f6-3205c527a9f5">Template</Doc_x0020_Type>
    <Year xmlns="1f1d9d8d-3a78-4c23-a4f6-3205c527a9f5">
      <Value>2015</Value>
    </Year>
    <TaxCatchAll xmlns="3b3e2f1f-23c0-4b6f-b145-7b18936c95bd">
      <Value>3</Value>
    </TaxCatchAll>
    <Status xmlns="1f1d9d8d-3a78-4c23-a4f6-3205c527a9f5">Final</Status>
    <Presenter_x0028_s_x0029_ xmlns="1f1d9d8d-3a78-4c23-a4f6-3205c527a9f5" xsi:nil="true"/>
    <Focus_x0020_Area xmlns="1f1d9d8d-3a78-4c23-a4f6-3205c527a9f5">
      <Value>DEFAULT</Value>
    </Focus_x0020_Area>
    <Owner xmlns="1f1d9d8d-3a78-4c23-a4f6-3205c527a9f5">CDHPD</Owner>
    <Month xmlns="1f1d9d8d-3a78-4c23-a4f6-3205c527a9f5">October</Month>
    <Audience xmlns="1f1d9d8d-3a78-4c23-a4f6-3205c527a9f5">
      <Value>DEFAULT</Value>
    </Audienc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01BF558CCE13499BF0F9CBC23D580D" ma:contentTypeVersion="20" ma:contentTypeDescription="Create a new document." ma:contentTypeScope="" ma:versionID="192a4b89fb5d405c15729d0689f02bee">
  <xsd:schema xmlns:xsd="http://www.w3.org/2001/XMLSchema" xmlns:xs="http://www.w3.org/2001/XMLSchema" xmlns:p="http://schemas.microsoft.com/office/2006/metadata/properties" xmlns:ns1="1f1d9d8d-3a78-4c23-a4f6-3205c527a9f5" xmlns:ns3="3b3e2f1f-23c0-4b6f-b145-7b18936c95bd" targetNamespace="http://schemas.microsoft.com/office/2006/metadata/properties" ma:root="true" ma:fieldsID="ee2bc52f8041227f95a53fce94efac21" ns1:_="" ns3:_="">
    <xsd:import namespace="1f1d9d8d-3a78-4c23-a4f6-3205c527a9f5"/>
    <xsd:import namespace="3b3e2f1f-23c0-4b6f-b145-7b18936c95bd"/>
    <xsd:element name="properties">
      <xsd:complexType>
        <xsd:sequence>
          <xsd:element name="documentManagement">
            <xsd:complexType>
              <xsd:all>
                <xsd:element ref="ns1:Owner" minOccurs="0"/>
                <xsd:element ref="ns1:Doc_x0020_Type" minOccurs="0"/>
                <xsd:element ref="ns1:Year" minOccurs="0"/>
                <xsd:element ref="ns1:Month" minOccurs="0"/>
                <xsd:element ref="ns1:Status" minOccurs="0"/>
                <xsd:element ref="ns1:Category" minOccurs="0"/>
                <xsd:element ref="ns1:Presenter_x0028_s_x0029_" minOccurs="0"/>
                <xsd:element ref="ns1:Focus_x0020_Area" minOccurs="0"/>
                <xsd:element ref="ns1:No_x002e__x0020_of_x0020_Participants" minOccurs="0"/>
                <xsd:element ref="ns1:Audience" minOccurs="0"/>
                <xsd:element ref="ns1:Item_x0020_Language" minOccurs="0"/>
                <xsd:element ref="ns3:m4f5bab36d1f4239a56b97667b4a2a18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d9d8d-3a78-4c23-a4f6-3205c527a9f5" elementFormDefault="qualified">
    <xsd:import namespace="http://schemas.microsoft.com/office/2006/documentManagement/types"/>
    <xsd:import namespace="http://schemas.microsoft.com/office/infopath/2007/PartnerControls"/>
    <xsd:element name="Owner" ma:index="0" nillable="true" ma:displayName="Owner" ma:default="CDHPD" ma:format="Dropdown" ma:internalName="Owner">
      <xsd:simpleType>
        <xsd:union memberTypes="dms:Text">
          <xsd:simpleType>
            <xsd:restriction base="dms:Choice">
              <xsd:enumeration value="CDHPD"/>
            </xsd:restriction>
          </xsd:simpleType>
        </xsd:union>
      </xsd:simpleType>
    </xsd:element>
    <xsd:element name="Doc_x0020_Type" ma:index="1" nillable="true" ma:displayName="Doc Type" ma:description="If you have problems, please contact Lucie Gervais" ma:format="Dropdown" ma:internalName="Doc_x0020_Type">
      <xsd:simpleType>
        <xsd:restriction base="dms:Choice">
          <xsd:enumeration value="Advertisement"/>
          <xsd:enumeration value="Agenda"/>
          <xsd:enumeration value="Agreement"/>
          <xsd:enumeration value="Analysis"/>
          <xsd:enumeration value="Appeal"/>
          <xsd:enumeration value="Application"/>
          <xsd:enumeration value="Assessment"/>
          <xsd:enumeration value="ATIP (Access to Information and Privacy)"/>
          <xsd:enumeration value="Audio"/>
          <xsd:enumeration value="Bio (Biography)"/>
          <xsd:enumeration value="Briefing"/>
          <xsd:enumeration value="Brochure"/>
          <xsd:enumeration value="Budget"/>
          <xsd:enumeration value="BusCase (Business Case)"/>
          <xsd:enumeration value="Calendar"/>
          <xsd:enumeration value="Certificate"/>
          <xsd:enumeration value="Cheque"/>
          <xsd:enumeration value="Claim"/>
          <xsd:enumeration value="Coding"/>
          <xsd:enumeration value="CommsPlan  (Communication Plan)"/>
          <xsd:enumeration value="Contract"/>
          <xsd:enumeration value="Correspondence"/>
          <xsd:enumeration value="Database"/>
          <xsd:enumeration value="Decision"/>
          <xsd:enumeration value="Diagnostics"/>
          <xsd:enumeration value="Directive"/>
          <xsd:enumeration value="Estimate"/>
          <xsd:enumeration value="Fact Sheets"/>
          <xsd:enumeration value="Forecast"/>
          <xsd:enumeration value="Form"/>
          <xsd:enumeration value="Framework"/>
          <xsd:enumeration value="Grievance"/>
          <xsd:enumeration value="Guideline"/>
          <xsd:enumeration value="Internet"/>
          <xsd:enumeration value="Intranet"/>
          <xsd:enumeration value="Invitation"/>
          <xsd:enumeration value="Invoice"/>
          <xsd:enumeration value="Image"/>
          <xsd:enumeration value="Itinerary"/>
          <xsd:enumeration value="Ledger"/>
          <xsd:enumeration value="Letter"/>
          <xsd:enumeration value="Legislation"/>
          <xsd:enumeration value="License"/>
          <xsd:enumeration value="List"/>
          <xsd:enumeration value="Log"/>
          <xsd:enumeration value="Manual"/>
          <xsd:enumeration value="Map"/>
          <xsd:enumeration value="Media Lines"/>
          <xsd:enumeration value="MC (Memorandum to Cabinet)"/>
          <xsd:enumeration value="Methodology"/>
          <xsd:enumeration value="MinisterialRecommendation"/>
          <xsd:enumeration value="Minutes"/>
          <xsd:enumeration value="Newsletter"/>
          <xsd:enumeration value="NewsRelease"/>
          <xsd:enumeration value="Nomination"/>
          <xsd:enumeration value="Oath"/>
          <xsd:enumeration value="OrgChart (Organization Chart)"/>
          <xsd:enumeration value="Permit"/>
          <xsd:enumeration value="Photo"/>
          <xsd:enumeration value="Plan"/>
          <xsd:enumeration value="Policy"/>
          <xsd:enumeration value="Poster"/>
          <xsd:enumeration value="Presentation"/>
          <xsd:enumeration value="Procedure"/>
          <xsd:enumeration value="Process"/>
          <xsd:enumeration value="Proposal"/>
          <xsd:enumeration value="Publication"/>
          <xsd:enumeration value="QsAs"/>
          <xsd:enumeration value="Quote"/>
          <xsd:enumeration value="Rationale Receipt"/>
          <xsd:enumeration value="ROD (Record of Decision)"/>
          <xsd:enumeration value="Recommendation"/>
          <xsd:enumeration value="Reference"/>
          <xsd:enumeration value="Regulation"/>
          <xsd:enumeration value="Report"/>
          <xsd:enumeration value="Request"/>
          <xsd:enumeration value="Research"/>
          <xsd:enumeration value="Resume"/>
          <xsd:enumeration value="ScenarioNote"/>
          <xsd:enumeration value="SpeakingNote"/>
          <xsd:enumeration value="Speech"/>
          <xsd:enumeration value="StaffingStrategy"/>
          <xsd:enumeration value="Standard"/>
          <xsd:enumeration value="Statement"/>
          <xsd:enumeration value="Stats (Statistics)"/>
          <xsd:enumeration value="SoW (Statement of Work)"/>
          <xsd:enumeration value="SoMC (Statement of Merit Criteria)"/>
          <xsd:enumeration value="Sub (Submission)"/>
          <xsd:enumeration value="Summary"/>
          <xsd:enumeration value="Survey"/>
          <xsd:enumeration value="Template"/>
          <xsd:enumeration value="TimeSheet"/>
          <xsd:enumeration value="Tool"/>
          <xsd:enumeration value="TBSub (Treasury Board Submission)"/>
          <xsd:enumeration value="Training"/>
          <xsd:enumeration value="Video"/>
          <xsd:enumeration value="Voucher"/>
          <xsd:enumeration value="WorkDescription"/>
          <xsd:enumeration value="WWW (Website Link)"/>
        </xsd:restriction>
      </xsd:simpleType>
    </xsd:element>
    <xsd:element name="Year" ma:index="3" nillable="true" ma:displayName="Year" ma:description="Year of publication or event" ma:internalName="Yea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0"/>
                    <xsd:enumeration value="2011"/>
                    <xsd:enumeration value="2012"/>
                    <xsd:enumeration value="2013"/>
                    <xsd:enumeration value="2014"/>
                    <xsd:enumeration value="2015"/>
                    <xsd:enumeration value="2016"/>
                    <xsd:enumeration value="2017"/>
                    <xsd:enumeration value="2018"/>
                    <xsd:enumeration value="2019"/>
                    <xsd:enumeration value="2020"/>
                  </xsd:restriction>
                </xsd:simpleType>
              </xsd:element>
            </xsd:sequence>
          </xsd:extension>
        </xsd:complexContent>
      </xsd:complexType>
    </xsd:element>
    <xsd:element name="Month" ma:index="4" nillable="true" ma:displayName="Month" ma:description="Month of publication or event" ma:format="Dropdown" ma:internalName="Month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Status" ma:index="5" nillable="true" ma:displayName="Status" ma:format="Dropdown" ma:internalName="Status">
      <xsd:simpleType>
        <xsd:restriction base="dms:Choice">
          <xsd:enumeration value="END"/>
          <xsd:enumeration value="ENF"/>
          <xsd:enumeration value="BID"/>
          <xsd:enumeration value="BIF"/>
          <xsd:enumeration value="FRD"/>
          <xsd:enumeration value="FRF"/>
          <xsd:enumeration value="IND"/>
          <xsd:enumeration value="INF"/>
          <xsd:enumeration value="Draft"/>
          <xsd:enumeration value="Final"/>
        </xsd:restriction>
      </xsd:simpleType>
    </xsd:element>
    <xsd:element name="Category" ma:index="6" nillable="true" ma:displayName="Activity" ma:format="Dropdown" ma:internalName="Category">
      <xsd:simpleType>
        <xsd:restriction base="dms:Choice">
          <xsd:enumeration value="Briefing"/>
          <xsd:enumeration value="Conference"/>
          <xsd:enumeration value="Consultation"/>
          <xsd:enumeration value="Discussion Group"/>
          <xsd:enumeration value="Information session"/>
          <xsd:enumeration value="Meeting"/>
          <xsd:enumeration value="NHRC"/>
          <xsd:enumeration value="Other"/>
          <xsd:enumeration value="Teleforum"/>
          <xsd:enumeration value="Web"/>
          <xsd:enumeration value="Webinar"/>
          <xsd:enumeration value="Workshop"/>
          <xsd:enumeration value="Written"/>
          <xsd:enumeration value="Edmonton Workshop 2013/03/21"/>
          <xsd:enumeration value="Halifax Workshop 20121121"/>
          <xsd:enumeration value="Ontario Workshop 2012/10/10"/>
          <xsd:enumeration value="Vancouver Workshop 2013/03/19"/>
          <xsd:enumeration value="Webinar 20111213"/>
          <xsd:enumeration value="Webinar 20130523"/>
          <xsd:enumeration value="Webinar 20130612"/>
        </xsd:restriction>
      </xsd:simpleType>
    </xsd:element>
    <xsd:element name="Presenter_x0028_s_x0029_" ma:index="8" nillable="true" ma:displayName="Presenter(s)" ma:description="(if applicable)" ma:internalName="Presenter_x0028_s_x0029_">
      <xsd:simpleType>
        <xsd:restriction base="dms:Text">
          <xsd:maxLength value="255"/>
        </xsd:restriction>
      </xsd:simpleType>
    </xsd:element>
    <xsd:element name="Focus_x0020_Area" ma:index="9" nillable="true" ma:displayName="Focus Area" ma:default="DEFAULT" ma:internalName="Focus_x0020_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FAULT"/>
                    <xsd:enumeration value="Aboriginal People"/>
                    <xsd:enumeration value="Addictions"/>
                    <xsd:enumeration value="Families"/>
                    <xsd:enumeration value="Housing"/>
                    <xsd:enumeration value="Immigrants and refugees"/>
                    <xsd:enumeration value="Mental Health"/>
                    <xsd:enumeration value="Offenders"/>
                    <xsd:enumeration value="Rural and remote"/>
                    <xsd:enumeration value="Seniors"/>
                    <xsd:enumeration value="Veterans"/>
                    <xsd:enumeration value="Women"/>
                    <xsd:enumeration value="Youth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No_x002e__x0020_of_x0020_Participants" ma:index="10" nillable="true" ma:displayName="#Audience" ma:description="(if applicable) Enter audience #s with the Invitation or Agenda document." ma:internalName="No_x002e__x0020_of_x0020_Participants" ma:percentage="FALSE">
      <xsd:simpleType>
        <xsd:restriction base="dms:Number"/>
      </xsd:simpleType>
    </xsd:element>
    <xsd:element name="Audience" ma:index="11" nillable="true" ma:displayName="Audience" ma:default="DEFAULT" ma:internalName="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FAULT"/>
                    <xsd:enumeration value="Academic"/>
                    <xsd:enumeration value="Communities"/>
                    <xsd:enumeration value="Government"/>
                    <xsd:enumeration value="HKD"/>
                    <xsd:enumeration value="HPS"/>
                    <xsd:enumeration value="Overall"/>
                    <xsd:enumeration value="PTs"/>
                    <xsd:enumeration value="Service Providers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Item_x0020_Language" ma:index="12" nillable="true" ma:displayName="Item Language" ma:format="Dropdown" ma:internalName="Item_x0020_Language">
      <xsd:simpleType>
        <xsd:restriction base="dms:Choice">
          <xsd:enumeration value="English"/>
          <xsd:enumeration value="French"/>
          <xsd:enumeration value="Bilingu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e2f1f-23c0-4b6f-b145-7b18936c95bd" elementFormDefault="qualified">
    <xsd:import namespace="http://schemas.microsoft.com/office/2006/documentManagement/types"/>
    <xsd:import namespace="http://schemas.microsoft.com/office/infopath/2007/PartnerControls"/>
    <xsd:element name="m4f5bab36d1f4239a56b97667b4a2a18" ma:index="20" nillable="true" ma:taxonomy="true" ma:internalName="m4f5bab36d1f4239a56b97667b4a2a18" ma:taxonomyFieldName="DocumentKeywords" ma:displayName="Document Keywords" ma:default="" ma:fieldId="{64f5bab3-6d1f-4239-a56b-97667b4a2a18}" ma:sspId="94efa263-a3a7-4b27-968b-c487e1cae10d" ma:termSetId="d70eff7d-f26f-4754-8e4c-7cf89e5d3d9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description="" ma:hidden="true" ma:list="{80c3f616-4faf-469f-babb-d2986b8fe3ba}" ma:internalName="TaxCatchAll" ma:showField="CatchAllData" ma:web="b52b5550-8e21-4776-80e6-1030c2e8d9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733D4-3776-49D3-88EF-03A4D369FA8D}">
  <ds:schemaRefs>
    <ds:schemaRef ds:uri="http://schemas.microsoft.com/office/2006/metadata/properties"/>
    <ds:schemaRef ds:uri="http://schemas.microsoft.com/office/infopath/2007/PartnerControls"/>
    <ds:schemaRef ds:uri="1f1d9d8d-3a78-4c23-a4f6-3205c527a9f5"/>
    <ds:schemaRef ds:uri="3b3e2f1f-23c0-4b6f-b145-7b18936c95bd"/>
  </ds:schemaRefs>
</ds:datastoreItem>
</file>

<file path=customXml/itemProps2.xml><?xml version="1.0" encoding="utf-8"?>
<ds:datastoreItem xmlns:ds="http://schemas.openxmlformats.org/officeDocument/2006/customXml" ds:itemID="{8A59D777-8E7E-43DE-8748-2763E53DBB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68D9B5-DDBC-42B2-B215-CCD941CE4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1d9d8d-3a78-4c23-a4f6-3205c527a9f5"/>
    <ds:schemaRef ds:uri="3b3e2f1f-23c0-4b6f-b145-7b18936c9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05A9EA-DAA9-4A75-B928-939621613082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0DBC8B0-B912-4BD0-93FF-3FD710FD4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GoC / GdC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Pitre, Sonia S [NC]</dc:creator>
  <cp:keywords>221040; PiTCount; Workshop; PiTCountWorkshop</cp:keywords>
  <cp:lastModifiedBy>Hunter, Patrick P [NC]</cp:lastModifiedBy>
  <cp:revision>21</cp:revision>
  <cp:lastPrinted>2019-10-04T19:52:00Z</cp:lastPrinted>
  <dcterms:created xsi:type="dcterms:W3CDTF">2016-01-13T16:54:00Z</dcterms:created>
  <dcterms:modified xsi:type="dcterms:W3CDTF">2019-10-04T19:52:00Z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2015-09-27T00:00:00Z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2015-09-27T00:00:00Z</vt:filetime>
  </property>
  <property fmtid="{D5CDD505-2E9C-101B-9397-08002B2CF9AE}" pid="5" name="ContentTypeId">
    <vt:lpwstr>0x010100EF01BF558CCE13499BF0F9CBC23D580D</vt:lpwstr>
  </property>
  <property fmtid="{D5CDD505-2E9C-101B-9397-08002B2CF9AE}" pid="6" name="DocumentKeywords">
    <vt:lpwstr>3;#Template|39794de0-b8df-4229-a2c0-a0bd4ae40013</vt:lpwstr>
  </property>
</Properties>
</file>