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D411" w14:textId="77777777" w:rsidR="00F67C8D" w:rsidRDefault="00F67C8D"/>
    <w:p w14:paraId="38EA5124" w14:textId="77777777" w:rsidR="002D35C5" w:rsidRDefault="002D35C5" w:rsidP="002D35C5">
      <w:pPr>
        <w:pStyle w:val="Heading1"/>
      </w:pPr>
    </w:p>
    <w:p w14:paraId="10379810" w14:textId="50E027A9" w:rsidR="002D35C5" w:rsidRPr="009B3461" w:rsidRDefault="000F1ADA" w:rsidP="00DE2F59">
      <w:pPr>
        <w:pStyle w:val="Heading1"/>
        <w:ind w:left="0" w:right="-1"/>
      </w:pPr>
      <w:r>
        <w:t>PRESS RELEASE: POST COUNT</w:t>
      </w:r>
    </w:p>
    <w:p w14:paraId="62C0EE3D" w14:textId="77777777" w:rsidR="000F1ADA" w:rsidRDefault="000F1ADA" w:rsidP="000F1ADA">
      <w:pPr>
        <w:pStyle w:val="RegularBody"/>
        <w:ind w:right="-1"/>
      </w:pPr>
    </w:p>
    <w:p w14:paraId="3799F0E9" w14:textId="305053C9" w:rsidR="000F1ADA" w:rsidRPr="000F1ADA" w:rsidRDefault="000F1ADA" w:rsidP="000F1ADA">
      <w:pPr>
        <w:pStyle w:val="RegularBody"/>
        <w:ind w:right="-1"/>
        <w:rPr>
          <w:sz w:val="24"/>
          <w:szCs w:val="24"/>
        </w:rPr>
      </w:pPr>
      <w:r w:rsidRPr="000F1ADA">
        <w:rPr>
          <w:sz w:val="24"/>
          <w:szCs w:val="24"/>
        </w:rPr>
        <w:t xml:space="preserve">The following resource is a sample press release to be used in the days following your count. Note: the sample press release is designed for communities that are conducting a count for the first time. Communities that have previously conducted counts should include details about their past counts. This press release contains suggested language for communities that included hidden homelessness in their counts. Communities that focused only on the </w:t>
      </w:r>
      <w:r w:rsidR="00644391" w:rsidRPr="00644391">
        <w:rPr>
          <w:sz w:val="24"/>
          <w:szCs w:val="24"/>
        </w:rPr>
        <w:t>Core Populations</w:t>
      </w:r>
      <w:r w:rsidRPr="000F1ADA">
        <w:rPr>
          <w:sz w:val="24"/>
          <w:szCs w:val="24"/>
        </w:rPr>
        <w:t xml:space="preserve"> should amend the sample text accordingly. </w:t>
      </w:r>
    </w:p>
    <w:p w14:paraId="625445C5" w14:textId="77777777" w:rsidR="002D35C5" w:rsidRDefault="002D35C5"/>
    <w:p w14:paraId="56056F81" w14:textId="77777777" w:rsidR="002D35C5" w:rsidRDefault="002D35C5">
      <w:r>
        <w:br w:type="page"/>
      </w:r>
    </w:p>
    <w:p w14:paraId="5D029310" w14:textId="77777777" w:rsidR="000F1ADA" w:rsidRPr="00186D72" w:rsidRDefault="000F1ADA" w:rsidP="000F1ADA">
      <w:pPr>
        <w:rPr>
          <w:rFonts w:asciiTheme="majorHAnsi" w:eastAsia="Times New Roman" w:hAnsiTheme="majorHAnsi" w:cs="Times New Roman"/>
          <w:b/>
          <w:sz w:val="22"/>
          <w:szCs w:val="22"/>
          <w:bdr w:val="none" w:sz="0" w:space="0" w:color="auto" w:frame="1"/>
        </w:rPr>
      </w:pPr>
      <w:r w:rsidRPr="00186D72">
        <w:rPr>
          <w:rFonts w:asciiTheme="majorHAnsi" w:eastAsia="Times New Roman" w:hAnsiTheme="majorHAnsi" w:cs="Times New Roman"/>
          <w:b/>
          <w:sz w:val="22"/>
          <w:szCs w:val="22"/>
          <w:bdr w:val="none" w:sz="0" w:space="0" w:color="auto" w:frame="1"/>
        </w:rPr>
        <w:lastRenderedPageBreak/>
        <w:t>[Organization name]</w:t>
      </w:r>
    </w:p>
    <w:p w14:paraId="46D0A8D3" w14:textId="77777777" w:rsidR="000F1ADA" w:rsidRPr="00186D72" w:rsidRDefault="000F1ADA" w:rsidP="000F1ADA">
      <w:pPr>
        <w:rPr>
          <w:rFonts w:asciiTheme="majorHAnsi" w:hAnsiTheme="majorHAnsi" w:cs="Times New Roman"/>
          <w:b/>
          <w:sz w:val="22"/>
          <w:szCs w:val="22"/>
        </w:rPr>
      </w:pPr>
      <w:r w:rsidRPr="00186D72">
        <w:rPr>
          <w:rFonts w:asciiTheme="majorHAnsi" w:eastAsia="Times New Roman" w:hAnsiTheme="majorHAnsi" w:cs="Times New Roman"/>
          <w:b/>
          <w:sz w:val="22"/>
          <w:szCs w:val="22"/>
          <w:bdr w:val="none" w:sz="0" w:space="0" w:color="auto" w:frame="1"/>
        </w:rPr>
        <w:t>[Organization logo]</w:t>
      </w:r>
      <w:r>
        <w:rPr>
          <w:rFonts w:asciiTheme="majorHAnsi" w:eastAsia="Times New Roman" w:hAnsiTheme="majorHAnsi" w:cs="Times New Roman"/>
          <w:b/>
          <w:sz w:val="22"/>
          <w:szCs w:val="22"/>
        </w:rPr>
        <w:br/>
      </w:r>
      <w:r w:rsidRPr="00186D72">
        <w:rPr>
          <w:rFonts w:asciiTheme="majorHAnsi" w:eastAsia="Times New Roman" w:hAnsiTheme="majorHAnsi" w:cs="Times New Roman"/>
          <w:b/>
          <w:sz w:val="22"/>
          <w:szCs w:val="22"/>
        </w:rPr>
        <w:br/>
      </w:r>
      <w:r w:rsidRPr="00186D72">
        <w:rPr>
          <w:rFonts w:asciiTheme="majorHAnsi" w:hAnsiTheme="majorHAnsi" w:cs="Times New Roman"/>
          <w:b/>
          <w:sz w:val="22"/>
          <w:szCs w:val="22"/>
        </w:rPr>
        <w:t>[Date]</w:t>
      </w:r>
    </w:p>
    <w:p w14:paraId="4DE98297" w14:textId="77777777" w:rsidR="000F1ADA" w:rsidRPr="00186D72" w:rsidRDefault="000F1ADA" w:rsidP="000F1ADA">
      <w:pPr>
        <w:rPr>
          <w:rFonts w:asciiTheme="majorHAnsi" w:hAnsiTheme="majorHAnsi" w:cs="Times New Roman"/>
          <w:sz w:val="22"/>
          <w:szCs w:val="22"/>
        </w:rPr>
      </w:pPr>
    </w:p>
    <w:p w14:paraId="1243AFD4" w14:textId="77777777" w:rsidR="000F1ADA" w:rsidRPr="00186D72" w:rsidRDefault="000F1ADA" w:rsidP="000F1ADA">
      <w:pPr>
        <w:rPr>
          <w:rFonts w:asciiTheme="majorHAnsi" w:hAnsiTheme="majorHAnsi" w:cs="Times New Roman"/>
          <w:sz w:val="22"/>
          <w:szCs w:val="22"/>
        </w:rPr>
      </w:pPr>
    </w:p>
    <w:p w14:paraId="49BD0ABE" w14:textId="00997323" w:rsidR="000F1ADA" w:rsidRPr="00186D72" w:rsidRDefault="001D5B38" w:rsidP="000F1ADA">
      <w:pPr>
        <w:textAlignment w:val="baseline"/>
        <w:outlineLvl w:val="0"/>
        <w:rPr>
          <w:rFonts w:eastAsia="Times New Roman" w:cs="Times New Roman"/>
          <w:b/>
          <w:bCs/>
          <w:i/>
          <w:kern w:val="36"/>
          <w:sz w:val="36"/>
          <w:szCs w:val="36"/>
        </w:rPr>
      </w:pPr>
      <w:r>
        <w:rPr>
          <w:rFonts w:eastAsia="Times New Roman" w:cs="Times New Roman"/>
          <w:b/>
          <w:bCs/>
          <w:i/>
          <w:kern w:val="36"/>
          <w:sz w:val="36"/>
          <w:szCs w:val="36"/>
        </w:rPr>
        <w:t xml:space="preserve">Third Nationally Coordinated </w:t>
      </w:r>
      <w:r w:rsidR="000F1ADA">
        <w:rPr>
          <w:rFonts w:eastAsia="Times New Roman" w:cs="Times New Roman"/>
          <w:b/>
          <w:bCs/>
          <w:i/>
          <w:kern w:val="36"/>
          <w:sz w:val="36"/>
          <w:szCs w:val="36"/>
        </w:rPr>
        <w:t xml:space="preserve">Point-in-Time Count Conducted in </w:t>
      </w:r>
      <w:r w:rsidR="000F1ADA" w:rsidRPr="00186D72">
        <w:rPr>
          <w:rFonts w:eastAsia="Times New Roman" w:cs="Times New Roman"/>
          <w:b/>
          <w:bCs/>
          <w:i/>
          <w:kern w:val="36"/>
          <w:sz w:val="36"/>
          <w:szCs w:val="36"/>
        </w:rPr>
        <w:t xml:space="preserve">[Community] </w:t>
      </w:r>
    </w:p>
    <w:p w14:paraId="7451F3BC" w14:textId="77777777" w:rsidR="000F1ADA" w:rsidRPr="00186D72" w:rsidRDefault="000F1ADA" w:rsidP="000F1ADA">
      <w:pPr>
        <w:textAlignment w:val="baseline"/>
        <w:rPr>
          <w:rFonts w:asciiTheme="majorHAnsi" w:hAnsiTheme="majorHAnsi" w:cs="Times New Roman"/>
          <w:bCs/>
          <w:sz w:val="22"/>
          <w:szCs w:val="22"/>
          <w:bdr w:val="none" w:sz="0" w:space="0" w:color="auto" w:frame="1"/>
        </w:rPr>
      </w:pPr>
    </w:p>
    <w:p w14:paraId="070075E7" w14:textId="19E2B931" w:rsidR="000F1ADA" w:rsidRPr="00E145B3" w:rsidRDefault="000F1ADA" w:rsidP="000F1ADA">
      <w:pPr>
        <w:spacing w:line="276" w:lineRule="auto"/>
        <w:rPr>
          <w:rFonts w:asciiTheme="majorHAnsi" w:hAnsiTheme="majorHAnsi" w:cs="Times New Roman"/>
          <w:bCs/>
          <w:sz w:val="22"/>
          <w:szCs w:val="22"/>
        </w:rPr>
      </w:pPr>
      <w:r w:rsidRPr="00E145B3">
        <w:rPr>
          <w:rFonts w:asciiTheme="majorHAnsi" w:hAnsiTheme="majorHAnsi" w:cs="Times New Roman"/>
          <w:bCs/>
          <w:sz w:val="22"/>
          <w:szCs w:val="22"/>
          <w:bdr w:val="none" w:sz="0" w:space="0" w:color="auto" w:frame="1"/>
        </w:rPr>
        <w:t xml:space="preserve">On </w:t>
      </w:r>
      <w:r w:rsidRPr="00E145B3">
        <w:rPr>
          <w:rFonts w:asciiTheme="majorHAnsi" w:hAnsiTheme="majorHAnsi" w:cs="Times New Roman"/>
          <w:b/>
          <w:bCs/>
          <w:sz w:val="22"/>
          <w:szCs w:val="22"/>
          <w:bdr w:val="none" w:sz="0" w:space="0" w:color="auto" w:frame="1"/>
        </w:rPr>
        <w:t>[insert date]</w:t>
      </w:r>
      <w:r>
        <w:rPr>
          <w:rFonts w:asciiTheme="majorHAnsi" w:hAnsiTheme="majorHAnsi" w:cs="Times New Roman"/>
          <w:b/>
          <w:bCs/>
          <w:sz w:val="22"/>
          <w:szCs w:val="22"/>
          <w:bdr w:val="none" w:sz="0" w:space="0" w:color="auto" w:frame="1"/>
        </w:rPr>
        <w:t>,</w:t>
      </w:r>
      <w:r w:rsidRPr="00E145B3">
        <w:rPr>
          <w:rFonts w:asciiTheme="majorHAnsi" w:hAnsiTheme="majorHAnsi" w:cs="Times New Roman"/>
          <w:b/>
          <w:bCs/>
          <w:sz w:val="22"/>
          <w:szCs w:val="22"/>
          <w:bdr w:val="none" w:sz="0" w:space="0" w:color="auto" w:frame="1"/>
        </w:rPr>
        <w:t xml:space="preserve"> </w:t>
      </w:r>
      <w:r w:rsidRPr="00E145B3">
        <w:rPr>
          <w:rFonts w:asciiTheme="majorHAnsi" w:hAnsiTheme="majorHAnsi" w:cs="Times New Roman"/>
          <w:b/>
          <w:bCs/>
          <w:sz w:val="22"/>
          <w:szCs w:val="22"/>
        </w:rPr>
        <w:t xml:space="preserve">[community name] </w:t>
      </w:r>
      <w:r w:rsidRPr="00E145B3">
        <w:rPr>
          <w:rFonts w:asciiTheme="majorHAnsi" w:hAnsiTheme="majorHAnsi" w:cs="Times New Roman"/>
          <w:bCs/>
          <w:sz w:val="22"/>
          <w:szCs w:val="22"/>
        </w:rPr>
        <w:t>took part in a nationally coordinated effort, led by the Government of Canada’s Homelessness Strategy</w:t>
      </w:r>
      <w:r w:rsidR="001D5B38">
        <w:rPr>
          <w:rFonts w:asciiTheme="majorHAnsi" w:hAnsiTheme="majorHAnsi" w:cs="Times New Roman"/>
          <w:bCs/>
          <w:sz w:val="22"/>
          <w:szCs w:val="22"/>
        </w:rPr>
        <w:t>, Reaching Home</w:t>
      </w:r>
      <w:r w:rsidRPr="00E145B3">
        <w:rPr>
          <w:rFonts w:asciiTheme="majorHAnsi" w:hAnsiTheme="majorHAnsi" w:cs="Times New Roman"/>
          <w:bCs/>
          <w:sz w:val="22"/>
          <w:szCs w:val="22"/>
        </w:rPr>
        <w:t>, to measure homelessness in Canada.</w:t>
      </w:r>
    </w:p>
    <w:p w14:paraId="37B7C31C" w14:textId="77777777" w:rsidR="000F1ADA" w:rsidRPr="00E145B3" w:rsidRDefault="000F1ADA" w:rsidP="000F1ADA">
      <w:pPr>
        <w:spacing w:line="276" w:lineRule="auto"/>
        <w:rPr>
          <w:rFonts w:asciiTheme="majorHAnsi" w:hAnsiTheme="majorHAnsi" w:cs="Times New Roman"/>
          <w:bCs/>
          <w:sz w:val="22"/>
          <w:szCs w:val="22"/>
          <w:bdr w:val="none" w:sz="0" w:space="0" w:color="auto" w:frame="1"/>
        </w:rPr>
      </w:pPr>
    </w:p>
    <w:p w14:paraId="1FC4D8BF" w14:textId="69655DB4" w:rsidR="000F1ADA" w:rsidRPr="00E145B3" w:rsidRDefault="000F1ADA" w:rsidP="000F1ADA">
      <w:pPr>
        <w:spacing w:line="276" w:lineRule="auto"/>
        <w:rPr>
          <w:rFonts w:asciiTheme="majorHAnsi" w:hAnsiTheme="majorHAnsi" w:cs="Times New Roman"/>
          <w:bCs/>
          <w:sz w:val="22"/>
          <w:szCs w:val="22"/>
          <w:bdr w:val="none" w:sz="0" w:space="0" w:color="auto" w:frame="1"/>
        </w:rPr>
      </w:pPr>
      <w:r w:rsidRPr="00E145B3">
        <w:rPr>
          <w:rFonts w:asciiTheme="majorHAnsi" w:hAnsiTheme="majorHAnsi" w:cs="Times New Roman"/>
          <w:bCs/>
          <w:sz w:val="22"/>
          <w:szCs w:val="22"/>
          <w:bdr w:val="none" w:sz="0" w:space="0" w:color="auto" w:frame="1"/>
        </w:rPr>
        <w:t xml:space="preserve">The Point-in-Time Count, was led by </w:t>
      </w:r>
      <w:r w:rsidRPr="00E145B3">
        <w:rPr>
          <w:rFonts w:asciiTheme="majorHAnsi" w:hAnsiTheme="majorHAnsi" w:cs="Times New Roman"/>
          <w:b/>
          <w:bCs/>
          <w:sz w:val="22"/>
          <w:szCs w:val="22"/>
          <w:bdr w:val="none" w:sz="0" w:space="0" w:color="auto" w:frame="1"/>
        </w:rPr>
        <w:t xml:space="preserve">[lead agency] </w:t>
      </w:r>
      <w:r w:rsidRPr="00E145B3">
        <w:rPr>
          <w:rFonts w:asciiTheme="majorHAnsi" w:hAnsiTheme="majorHAnsi" w:cs="Times New Roman"/>
          <w:bCs/>
          <w:sz w:val="22"/>
          <w:szCs w:val="22"/>
          <w:bdr w:val="none" w:sz="0" w:space="0" w:color="auto" w:frame="1"/>
        </w:rPr>
        <w:t>in partnership with [</w:t>
      </w:r>
      <w:r w:rsidRPr="00E145B3">
        <w:rPr>
          <w:rFonts w:asciiTheme="majorHAnsi" w:hAnsiTheme="majorHAnsi" w:cs="Times New Roman"/>
          <w:b/>
          <w:bCs/>
          <w:sz w:val="22"/>
          <w:szCs w:val="22"/>
          <w:bdr w:val="none" w:sz="0" w:space="0" w:color="auto" w:frame="1"/>
        </w:rPr>
        <w:t>number of agencies]</w:t>
      </w:r>
      <w:r w:rsidRPr="00E145B3">
        <w:rPr>
          <w:rFonts w:asciiTheme="majorHAnsi" w:hAnsiTheme="majorHAnsi" w:cs="Times New Roman"/>
          <w:bCs/>
          <w:sz w:val="22"/>
          <w:szCs w:val="22"/>
          <w:bdr w:val="none" w:sz="0" w:space="0" w:color="auto" w:frame="1"/>
        </w:rPr>
        <w:t xml:space="preserve"> including </w:t>
      </w:r>
      <w:r w:rsidRPr="00E145B3">
        <w:rPr>
          <w:rFonts w:asciiTheme="majorHAnsi" w:hAnsiTheme="majorHAnsi" w:cs="Times New Roman"/>
          <w:b/>
          <w:bCs/>
          <w:sz w:val="22"/>
          <w:szCs w:val="22"/>
          <w:bdr w:val="none" w:sz="0" w:space="0" w:color="auto" w:frame="1"/>
        </w:rPr>
        <w:t>[key partners].</w:t>
      </w:r>
    </w:p>
    <w:p w14:paraId="5DBBED7A" w14:textId="77777777" w:rsidR="000F1ADA" w:rsidRPr="00E145B3" w:rsidRDefault="000F1ADA" w:rsidP="000F1ADA">
      <w:pPr>
        <w:spacing w:line="276" w:lineRule="auto"/>
        <w:rPr>
          <w:rFonts w:asciiTheme="majorHAnsi" w:hAnsiTheme="majorHAnsi" w:cs="Times New Roman"/>
          <w:sz w:val="22"/>
          <w:szCs w:val="22"/>
        </w:rPr>
      </w:pPr>
    </w:p>
    <w:p w14:paraId="0D925636" w14:textId="77777777" w:rsidR="000F1ADA" w:rsidRPr="00E145B3" w:rsidRDefault="000F1ADA" w:rsidP="000F1ADA">
      <w:pPr>
        <w:pStyle w:val="RegularBody"/>
        <w:rPr>
          <w:rFonts w:asciiTheme="majorHAnsi" w:hAnsiTheme="majorHAnsi" w:cs="Times New Roman"/>
        </w:rPr>
      </w:pPr>
      <w:r w:rsidRPr="00E145B3">
        <w:rPr>
          <w:rFonts w:asciiTheme="majorHAnsi" w:hAnsiTheme="majorHAnsi" w:cs="Times New Roman"/>
        </w:rPr>
        <w:t xml:space="preserve">In total, </w:t>
      </w:r>
      <w:r w:rsidRPr="00E145B3">
        <w:rPr>
          <w:rFonts w:asciiTheme="majorHAnsi" w:hAnsiTheme="majorHAnsi" w:cs="Times New Roman"/>
          <w:b/>
        </w:rPr>
        <w:t xml:space="preserve">[number of volunteers] </w:t>
      </w:r>
      <w:r w:rsidRPr="00E145B3">
        <w:rPr>
          <w:rFonts w:asciiTheme="majorHAnsi" w:hAnsiTheme="majorHAnsi" w:cs="Times New Roman"/>
        </w:rPr>
        <w:t xml:space="preserve">were involved in the count. Over a period of </w:t>
      </w:r>
      <w:r w:rsidRPr="00E145B3">
        <w:rPr>
          <w:rFonts w:asciiTheme="majorHAnsi" w:hAnsiTheme="majorHAnsi" w:cs="Times New Roman"/>
          <w:b/>
        </w:rPr>
        <w:t>[length of count],</w:t>
      </w:r>
      <w:r w:rsidRPr="00E145B3">
        <w:rPr>
          <w:rFonts w:asciiTheme="majorHAnsi" w:hAnsiTheme="majorHAnsi" w:cs="Times New Roman"/>
        </w:rPr>
        <w:t xml:space="preserve"> volunteers counted and surveyed individuals staying in emergency shelters, temporary accommodation and unsheltered locations, such as sidewalks, parks and other public places.  </w:t>
      </w:r>
    </w:p>
    <w:p w14:paraId="420216E1" w14:textId="77777777" w:rsidR="000F1ADA" w:rsidRPr="00E145B3" w:rsidRDefault="000F1ADA" w:rsidP="000F1ADA">
      <w:pPr>
        <w:pStyle w:val="RegularBody"/>
        <w:rPr>
          <w:rFonts w:asciiTheme="majorHAnsi" w:hAnsiTheme="majorHAnsi" w:cs="Times New Roman"/>
          <w:lang w:val="en-US"/>
        </w:rPr>
      </w:pPr>
      <w:r>
        <w:rPr>
          <w:rFonts w:asciiTheme="majorHAnsi" w:hAnsiTheme="majorHAnsi" w:cs="Times New Roman"/>
          <w:lang w:val="en-US"/>
        </w:rPr>
        <w:t xml:space="preserve">The count </w:t>
      </w:r>
      <w:r w:rsidRPr="00E145B3">
        <w:rPr>
          <w:rFonts w:asciiTheme="majorHAnsi" w:hAnsiTheme="majorHAnsi" w:cs="Times New Roman"/>
          <w:lang w:val="en-US"/>
        </w:rPr>
        <w:t xml:space="preserve">offers a “snapshot” of homelessness in </w:t>
      </w:r>
      <w:r w:rsidRPr="00E145B3">
        <w:rPr>
          <w:rFonts w:asciiTheme="majorHAnsi" w:hAnsiTheme="majorHAnsi" w:cs="Times New Roman"/>
          <w:b/>
          <w:color w:val="auto"/>
          <w:lang w:val="en-US"/>
        </w:rPr>
        <w:t>[community name]</w:t>
      </w:r>
      <w:r w:rsidRPr="00E145B3">
        <w:rPr>
          <w:rFonts w:asciiTheme="majorHAnsi" w:hAnsiTheme="majorHAnsi" w:cs="Times New Roman"/>
          <w:lang w:val="en-US"/>
        </w:rPr>
        <w:t xml:space="preserve"> on a single night</w:t>
      </w:r>
      <w:r>
        <w:rPr>
          <w:rFonts w:asciiTheme="majorHAnsi" w:hAnsiTheme="majorHAnsi" w:cs="Times New Roman"/>
          <w:lang w:val="en-US"/>
        </w:rPr>
        <w:t xml:space="preserve">. </w:t>
      </w:r>
      <w:r w:rsidRPr="00E145B3">
        <w:rPr>
          <w:rFonts w:asciiTheme="majorHAnsi" w:hAnsiTheme="majorHAnsi" w:cs="Times New Roman"/>
          <w:lang w:val="en-US"/>
        </w:rPr>
        <w:t xml:space="preserve">The results of the count will </w:t>
      </w:r>
      <w:r>
        <w:rPr>
          <w:rFonts w:asciiTheme="majorHAnsi" w:hAnsiTheme="majorHAnsi" w:cs="Times New Roman"/>
          <w:lang w:val="en-US"/>
        </w:rPr>
        <w:t>produce the</w:t>
      </w:r>
      <w:r w:rsidRPr="00E145B3">
        <w:rPr>
          <w:rFonts w:asciiTheme="majorHAnsi" w:hAnsiTheme="majorHAnsi" w:cs="Times New Roman"/>
          <w:lang w:val="en-US"/>
        </w:rPr>
        <w:t xml:space="preserve"> </w:t>
      </w:r>
      <w:r w:rsidRPr="00E145B3">
        <w:rPr>
          <w:rFonts w:asciiTheme="majorHAnsi" w:hAnsiTheme="majorHAnsi" w:cs="Times New Roman"/>
          <w:i/>
          <w:lang w:val="en-US"/>
        </w:rPr>
        <w:t>minimum</w:t>
      </w:r>
      <w:r w:rsidRPr="00E145B3">
        <w:rPr>
          <w:rFonts w:asciiTheme="majorHAnsi" w:hAnsiTheme="majorHAnsi" w:cs="Times New Roman"/>
          <w:lang w:val="en-US"/>
        </w:rPr>
        <w:t xml:space="preserve"> number of people experiencing unsheltered and sheltered homelessness in our community</w:t>
      </w:r>
      <w:r>
        <w:rPr>
          <w:rFonts w:asciiTheme="majorHAnsi" w:hAnsiTheme="majorHAnsi" w:cs="Times New Roman"/>
          <w:lang w:val="en-US"/>
        </w:rPr>
        <w:t>.</w:t>
      </w:r>
    </w:p>
    <w:p w14:paraId="65349798" w14:textId="77777777" w:rsidR="000F1ADA" w:rsidRDefault="000F1ADA" w:rsidP="000F1ADA">
      <w:pPr>
        <w:pStyle w:val="RegularBody"/>
      </w:pPr>
      <w:r w:rsidRPr="00E145B3">
        <w:rPr>
          <w:rFonts w:asciiTheme="majorHAnsi" w:hAnsiTheme="majorHAnsi" w:cs="Times New Roman"/>
          <w:lang w:val="en-US"/>
        </w:rPr>
        <w:t xml:space="preserve">In addition to a count of absolute homelessness, individuals who were couch-surfing, staying temporarily with friends or family, were given the option to participate in the survey. While the PiT Count is not designed to measure </w:t>
      </w:r>
      <w:r>
        <w:rPr>
          <w:rFonts w:asciiTheme="majorHAnsi" w:hAnsiTheme="majorHAnsi" w:cs="Times New Roman"/>
          <w:lang w:val="en-US"/>
        </w:rPr>
        <w:t>the extent of couch-surfing in a community</w:t>
      </w:r>
      <w:r w:rsidRPr="00E145B3">
        <w:rPr>
          <w:rFonts w:asciiTheme="majorHAnsi" w:hAnsiTheme="majorHAnsi" w:cs="Times New Roman"/>
          <w:lang w:val="en-US"/>
        </w:rPr>
        <w:t xml:space="preserve">, those surveyed provided useful information </w:t>
      </w:r>
      <w:r>
        <w:rPr>
          <w:rFonts w:asciiTheme="majorHAnsi" w:hAnsiTheme="majorHAnsi" w:cs="Times New Roman"/>
          <w:lang w:val="en-US"/>
        </w:rPr>
        <w:t>about</w:t>
      </w:r>
      <w:r w:rsidRPr="00E145B3">
        <w:rPr>
          <w:rFonts w:asciiTheme="majorHAnsi" w:hAnsiTheme="majorHAnsi" w:cs="Times New Roman"/>
          <w:lang w:val="en-US"/>
        </w:rPr>
        <w:t xml:space="preserve"> the experience of hidden homelessness in </w:t>
      </w:r>
      <w:r w:rsidRPr="00E145B3">
        <w:rPr>
          <w:rFonts w:asciiTheme="majorHAnsi" w:hAnsiTheme="majorHAnsi" w:cs="Times New Roman"/>
          <w:b/>
          <w:lang w:val="en-US"/>
        </w:rPr>
        <w:t>[community name]</w:t>
      </w:r>
      <w:r w:rsidRPr="00E145B3">
        <w:rPr>
          <w:rFonts w:asciiTheme="majorHAnsi" w:hAnsiTheme="majorHAnsi" w:cs="Times New Roman"/>
          <w:lang w:val="en-US"/>
        </w:rPr>
        <w:t>.</w:t>
      </w:r>
    </w:p>
    <w:p w14:paraId="2DA8849A" w14:textId="77777777" w:rsidR="000F1ADA" w:rsidRPr="00E145B3" w:rsidRDefault="000F1ADA" w:rsidP="000F1ADA">
      <w:pPr>
        <w:spacing w:line="276" w:lineRule="auto"/>
        <w:rPr>
          <w:rFonts w:asciiTheme="majorHAnsi" w:hAnsiTheme="majorHAnsi" w:cs="Times New Roman"/>
          <w:b/>
          <w:sz w:val="22"/>
          <w:szCs w:val="22"/>
        </w:rPr>
      </w:pPr>
      <w:r>
        <w:rPr>
          <w:rFonts w:asciiTheme="majorHAnsi" w:hAnsiTheme="majorHAnsi" w:cs="Times New Roman"/>
          <w:sz w:val="22"/>
          <w:szCs w:val="22"/>
        </w:rPr>
        <w:t>The results</w:t>
      </w:r>
      <w:r w:rsidRPr="00E145B3">
        <w:rPr>
          <w:rFonts w:asciiTheme="majorHAnsi" w:hAnsiTheme="majorHAnsi" w:cs="Times New Roman"/>
          <w:sz w:val="22"/>
          <w:szCs w:val="22"/>
        </w:rPr>
        <w:t xml:space="preserve"> will improve our understanding of the needs and circumstances of the people who are affected by homelessness in our community. </w:t>
      </w:r>
      <w:r>
        <w:rPr>
          <w:rFonts w:asciiTheme="majorHAnsi" w:hAnsiTheme="majorHAnsi" w:cs="Times New Roman"/>
          <w:sz w:val="22"/>
          <w:szCs w:val="22"/>
        </w:rPr>
        <w:t>We will gain</w:t>
      </w:r>
      <w:r w:rsidRPr="00E145B3">
        <w:rPr>
          <w:rFonts w:asciiTheme="majorHAnsi" w:hAnsiTheme="majorHAnsi" w:cs="Times New Roman"/>
          <w:sz w:val="22"/>
          <w:szCs w:val="22"/>
        </w:rPr>
        <w:t xml:space="preserve"> key data on gender, age, Aboriginal identity, veteran status and more. </w:t>
      </w:r>
    </w:p>
    <w:p w14:paraId="34F3CE61" w14:textId="77777777" w:rsidR="000F1ADA" w:rsidRDefault="000F1ADA" w:rsidP="000F1ADA">
      <w:pPr>
        <w:spacing w:line="276" w:lineRule="auto"/>
        <w:rPr>
          <w:rFonts w:asciiTheme="majorHAnsi" w:hAnsiTheme="majorHAnsi" w:cs="Times New Roman"/>
          <w:sz w:val="22"/>
          <w:szCs w:val="22"/>
        </w:rPr>
      </w:pPr>
    </w:p>
    <w:p w14:paraId="08412F31" w14:textId="77777777" w:rsidR="000F1ADA" w:rsidRPr="00490897" w:rsidRDefault="000F1ADA" w:rsidP="000F1ADA">
      <w:pPr>
        <w:spacing w:line="276" w:lineRule="auto"/>
        <w:rPr>
          <w:rFonts w:asciiTheme="majorHAnsi" w:hAnsiTheme="majorHAnsi" w:cs="Times New Roman"/>
          <w:sz w:val="22"/>
          <w:szCs w:val="22"/>
        </w:rPr>
      </w:pPr>
      <w:r w:rsidRPr="00E145B3">
        <w:rPr>
          <w:rFonts w:asciiTheme="majorHAnsi" w:hAnsiTheme="majorHAnsi" w:cs="Times New Roman"/>
          <w:sz w:val="22"/>
          <w:szCs w:val="22"/>
        </w:rPr>
        <w:t xml:space="preserve">Results from the PiT Count will be </w:t>
      </w:r>
      <w:r>
        <w:rPr>
          <w:rFonts w:asciiTheme="majorHAnsi" w:hAnsiTheme="majorHAnsi" w:cs="Times New Roman"/>
          <w:sz w:val="22"/>
          <w:szCs w:val="22"/>
        </w:rPr>
        <w:t xml:space="preserve">released on </w:t>
      </w:r>
      <w:r>
        <w:rPr>
          <w:rFonts w:asciiTheme="majorHAnsi" w:hAnsiTheme="majorHAnsi" w:cs="Times New Roman"/>
          <w:b/>
          <w:sz w:val="22"/>
          <w:szCs w:val="22"/>
        </w:rPr>
        <w:t>[</w:t>
      </w:r>
      <w:r w:rsidRPr="00E145B3">
        <w:rPr>
          <w:rFonts w:asciiTheme="majorHAnsi" w:hAnsiTheme="majorHAnsi" w:cs="Times New Roman"/>
          <w:b/>
          <w:sz w:val="22"/>
          <w:szCs w:val="22"/>
        </w:rPr>
        <w:t>date]</w:t>
      </w:r>
      <w:r>
        <w:rPr>
          <w:rFonts w:asciiTheme="majorHAnsi" w:hAnsiTheme="majorHAnsi" w:cs="Times New Roman"/>
          <w:b/>
          <w:sz w:val="22"/>
          <w:szCs w:val="22"/>
        </w:rPr>
        <w:t xml:space="preserve"> </w:t>
      </w:r>
      <w:r>
        <w:rPr>
          <w:rFonts w:asciiTheme="majorHAnsi" w:hAnsiTheme="majorHAnsi" w:cs="Times New Roman"/>
          <w:sz w:val="22"/>
          <w:szCs w:val="22"/>
        </w:rPr>
        <w:t xml:space="preserve">at a launch event hosted by </w:t>
      </w:r>
      <w:r>
        <w:rPr>
          <w:rFonts w:asciiTheme="majorHAnsi" w:hAnsiTheme="majorHAnsi" w:cs="Times New Roman"/>
          <w:b/>
          <w:sz w:val="22"/>
          <w:szCs w:val="22"/>
        </w:rPr>
        <w:t>[agency]</w:t>
      </w:r>
      <w:r w:rsidRPr="00E145B3">
        <w:rPr>
          <w:rFonts w:asciiTheme="majorHAnsi" w:hAnsiTheme="majorHAnsi" w:cs="Times New Roman"/>
          <w:b/>
          <w:sz w:val="22"/>
          <w:szCs w:val="22"/>
        </w:rPr>
        <w:t xml:space="preserve">. </w:t>
      </w:r>
      <w:r>
        <w:rPr>
          <w:rFonts w:asciiTheme="majorHAnsi" w:hAnsiTheme="majorHAnsi" w:cs="Times New Roman"/>
          <w:sz w:val="22"/>
          <w:szCs w:val="22"/>
        </w:rPr>
        <w:t>Volunteers, media, survey participants and local agencies are welcome to attend. Further information will be available shortly.</w:t>
      </w:r>
    </w:p>
    <w:p w14:paraId="47BC1702" w14:textId="77777777" w:rsidR="000F1ADA" w:rsidRPr="00E145B3" w:rsidRDefault="000F1ADA" w:rsidP="000F1ADA">
      <w:pPr>
        <w:spacing w:line="276" w:lineRule="auto"/>
        <w:rPr>
          <w:rFonts w:asciiTheme="majorHAnsi" w:hAnsiTheme="majorHAnsi" w:cs="Times New Roman"/>
          <w:b/>
          <w:sz w:val="22"/>
          <w:szCs w:val="22"/>
        </w:rPr>
      </w:pPr>
    </w:p>
    <w:p w14:paraId="15CB8803" w14:textId="77777777" w:rsidR="000F1ADA" w:rsidRPr="00E145B3" w:rsidRDefault="000F1ADA" w:rsidP="000F1ADA">
      <w:pPr>
        <w:spacing w:line="276" w:lineRule="auto"/>
        <w:rPr>
          <w:rFonts w:asciiTheme="majorHAnsi" w:hAnsiTheme="majorHAnsi" w:cs="Times New Roman"/>
          <w:sz w:val="22"/>
          <w:szCs w:val="22"/>
        </w:rPr>
      </w:pPr>
      <w:r w:rsidRPr="00E145B3">
        <w:rPr>
          <w:rFonts w:asciiTheme="majorHAnsi" w:hAnsiTheme="majorHAnsi" w:cs="Times New Roman"/>
          <w:sz w:val="22"/>
          <w:szCs w:val="22"/>
        </w:rPr>
        <w:t xml:space="preserve">In the future, successive counts will allow us to measure progress towards our ultimate goal: ending homelessness in </w:t>
      </w:r>
      <w:r>
        <w:rPr>
          <w:rFonts w:asciiTheme="majorHAnsi" w:hAnsiTheme="majorHAnsi" w:cs="Times New Roman"/>
          <w:b/>
          <w:sz w:val="22"/>
          <w:szCs w:val="22"/>
        </w:rPr>
        <w:t>[community name]</w:t>
      </w:r>
      <w:r w:rsidRPr="00490897">
        <w:rPr>
          <w:rFonts w:asciiTheme="majorHAnsi" w:hAnsiTheme="majorHAnsi" w:cs="Times New Roman"/>
          <w:sz w:val="22"/>
          <w:szCs w:val="22"/>
        </w:rPr>
        <w:t xml:space="preserve">. </w:t>
      </w:r>
      <w:r w:rsidRPr="00E145B3">
        <w:rPr>
          <w:rFonts w:asciiTheme="majorHAnsi" w:hAnsiTheme="majorHAnsi" w:cs="Times New Roman"/>
          <w:sz w:val="22"/>
          <w:szCs w:val="22"/>
        </w:rPr>
        <w:t xml:space="preserve"> </w:t>
      </w:r>
    </w:p>
    <w:p w14:paraId="3C2D9E3A" w14:textId="77777777" w:rsidR="000F1ADA" w:rsidRPr="00442A5D" w:rsidRDefault="000F1ADA" w:rsidP="000F1ADA">
      <w:pPr>
        <w:pStyle w:val="RegularBody"/>
      </w:pPr>
    </w:p>
    <w:p w14:paraId="3D1BE752" w14:textId="77777777" w:rsidR="000F1ADA" w:rsidRPr="005E163F" w:rsidRDefault="000F1ADA" w:rsidP="000F1ADA">
      <w:pPr>
        <w:rPr>
          <w:rFonts w:cs="Times New Roman"/>
          <w:b/>
          <w:i/>
          <w:sz w:val="36"/>
          <w:szCs w:val="36"/>
        </w:rPr>
      </w:pPr>
      <w:r w:rsidRPr="005E163F">
        <w:rPr>
          <w:rFonts w:cs="Times New Roman"/>
          <w:b/>
          <w:i/>
          <w:sz w:val="36"/>
          <w:szCs w:val="36"/>
        </w:rPr>
        <w:t>Quotes</w:t>
      </w:r>
    </w:p>
    <w:p w14:paraId="7285FCDE" w14:textId="77777777" w:rsidR="000F1ADA" w:rsidRPr="00186D72" w:rsidRDefault="000F1ADA" w:rsidP="000F1ADA">
      <w:pPr>
        <w:rPr>
          <w:rFonts w:asciiTheme="majorHAnsi" w:hAnsiTheme="majorHAnsi" w:cs="Times New Roman"/>
          <w:i/>
          <w:sz w:val="22"/>
          <w:szCs w:val="22"/>
        </w:rPr>
      </w:pPr>
    </w:p>
    <w:p w14:paraId="1942C6D0" w14:textId="70C8B4EA" w:rsidR="000F1ADA" w:rsidRPr="00E145B3" w:rsidRDefault="000F1ADA" w:rsidP="000F1ADA">
      <w:pPr>
        <w:rPr>
          <w:rFonts w:asciiTheme="majorHAnsi" w:hAnsiTheme="majorHAnsi" w:cs="Times New Roman"/>
          <w:i/>
          <w:sz w:val="22"/>
          <w:szCs w:val="22"/>
        </w:rPr>
      </w:pPr>
      <w:r w:rsidRPr="00186D72">
        <w:rPr>
          <w:rFonts w:asciiTheme="majorHAnsi" w:hAnsiTheme="majorHAnsi" w:cs="Times New Roman"/>
          <w:i/>
          <w:sz w:val="22"/>
          <w:szCs w:val="22"/>
        </w:rPr>
        <w:lastRenderedPageBreak/>
        <w:t xml:space="preserve">Potential topics for quotes include: </w:t>
      </w:r>
      <w:r>
        <w:rPr>
          <w:rFonts w:asciiTheme="majorHAnsi" w:hAnsiTheme="majorHAnsi" w:cs="Times New Roman"/>
          <w:i/>
          <w:sz w:val="22"/>
          <w:szCs w:val="22"/>
        </w:rPr>
        <w:t xml:space="preserve">recognition of volunteers, partners and survey participants, information about the volunteer experience, how you plan to use the results, the importance of a </w:t>
      </w:r>
      <w:proofErr w:type="spellStart"/>
      <w:r>
        <w:rPr>
          <w:rFonts w:asciiTheme="majorHAnsi" w:hAnsiTheme="majorHAnsi" w:cs="Times New Roman"/>
          <w:i/>
          <w:sz w:val="22"/>
          <w:szCs w:val="22"/>
        </w:rPr>
        <w:t>PiT</w:t>
      </w:r>
      <w:proofErr w:type="spellEnd"/>
      <w:r>
        <w:rPr>
          <w:rFonts w:asciiTheme="majorHAnsi" w:hAnsiTheme="majorHAnsi" w:cs="Times New Roman"/>
          <w:i/>
          <w:sz w:val="22"/>
          <w:szCs w:val="22"/>
        </w:rPr>
        <w:t xml:space="preserve"> count.</w:t>
      </w:r>
    </w:p>
    <w:p w14:paraId="31D1DE46" w14:textId="77777777" w:rsidR="000F1ADA" w:rsidRPr="00186D72" w:rsidRDefault="000F1ADA" w:rsidP="000F1ADA">
      <w:pPr>
        <w:ind w:right="418"/>
        <w:rPr>
          <w:rFonts w:asciiTheme="majorHAnsi" w:hAnsiTheme="majorHAnsi" w:cs="Times New Roman"/>
          <w:sz w:val="22"/>
          <w:szCs w:val="22"/>
        </w:rPr>
      </w:pPr>
    </w:p>
    <w:p w14:paraId="5B48EC8F" w14:textId="77777777" w:rsidR="000F1ADA" w:rsidRDefault="000F1ADA" w:rsidP="000F1ADA">
      <w:pPr>
        <w:ind w:right="418"/>
        <w:rPr>
          <w:rFonts w:asciiTheme="majorHAnsi" w:hAnsiTheme="majorHAnsi" w:cs="Times New Roman"/>
          <w:sz w:val="22"/>
          <w:szCs w:val="22"/>
        </w:rPr>
      </w:pPr>
      <w:r w:rsidRPr="00186D72">
        <w:rPr>
          <w:rFonts w:asciiTheme="majorHAnsi" w:hAnsiTheme="majorHAnsi" w:cs="Times New Roman"/>
          <w:sz w:val="22"/>
          <w:szCs w:val="22"/>
        </w:rPr>
        <w:t>Examples:</w:t>
      </w:r>
    </w:p>
    <w:p w14:paraId="17A80E95" w14:textId="77777777" w:rsidR="000F1ADA" w:rsidRDefault="000F1ADA" w:rsidP="000F1ADA">
      <w:pPr>
        <w:pStyle w:val="RegularBody"/>
      </w:pPr>
    </w:p>
    <w:p w14:paraId="25441B6F" w14:textId="77777777" w:rsidR="000F1ADA" w:rsidRDefault="000F1ADA" w:rsidP="000F1ADA">
      <w:pPr>
        <w:pStyle w:val="RegularBody"/>
        <w:spacing w:after="0" w:line="240" w:lineRule="auto"/>
        <w:ind w:left="567" w:right="420"/>
      </w:pPr>
      <w:r>
        <w:t>“As a social worker, I work with vulnerable populations daily. But, this is the first time I’ve participated in something like this. It was encouraging to see members of our community participate with such a willingness to learn about the experience of homelessness. It was a positive experience for me, and I know others.”</w:t>
      </w:r>
    </w:p>
    <w:p w14:paraId="40DD38BB" w14:textId="77777777" w:rsidR="000F1ADA" w:rsidRDefault="000F1ADA" w:rsidP="000F1ADA">
      <w:pPr>
        <w:pStyle w:val="RegularBody"/>
        <w:spacing w:after="0" w:line="240" w:lineRule="auto"/>
        <w:ind w:left="567" w:right="420"/>
      </w:pPr>
      <w:r>
        <w:t xml:space="preserve">- Volunteer </w:t>
      </w:r>
    </w:p>
    <w:p w14:paraId="01D63BBF" w14:textId="77777777" w:rsidR="000F1ADA" w:rsidRDefault="000F1ADA" w:rsidP="000F1ADA">
      <w:pPr>
        <w:pStyle w:val="RegularBody"/>
        <w:spacing w:after="0" w:line="240" w:lineRule="auto"/>
        <w:ind w:left="927" w:right="420"/>
      </w:pPr>
    </w:p>
    <w:p w14:paraId="12BED1C0" w14:textId="77777777" w:rsidR="000F1ADA" w:rsidRDefault="000F1ADA" w:rsidP="000F1ADA">
      <w:pPr>
        <w:pStyle w:val="RegularBody"/>
        <w:spacing w:after="0" w:line="240" w:lineRule="auto"/>
        <w:ind w:left="567" w:right="418"/>
      </w:pPr>
      <w:r>
        <w:t>“Though the count is behind us, our job is not finished. Over the coming weeks we will review the surveys, analyse the data and compile the results. Once the final report is complete, it will be time to take action on what we’ve learned.”</w:t>
      </w:r>
    </w:p>
    <w:p w14:paraId="3D81718B" w14:textId="106CF44A" w:rsidR="000F1ADA" w:rsidRDefault="000F1ADA" w:rsidP="000F1ADA">
      <w:pPr>
        <w:pStyle w:val="RegularBody"/>
        <w:spacing w:after="0" w:line="240" w:lineRule="auto"/>
        <w:ind w:right="418" w:firstLine="567"/>
      </w:pPr>
      <w:r>
        <w:t xml:space="preserve">- Point-in-Time Count coordinator </w:t>
      </w:r>
    </w:p>
    <w:p w14:paraId="29EDB438" w14:textId="77777777" w:rsidR="000F1ADA" w:rsidRPr="00186D72" w:rsidRDefault="000F1ADA" w:rsidP="000F1ADA">
      <w:pPr>
        <w:ind w:right="418"/>
        <w:jc w:val="both"/>
        <w:rPr>
          <w:rFonts w:asciiTheme="majorHAnsi" w:hAnsiTheme="majorHAnsi" w:cs="Times New Roman"/>
          <w:sz w:val="22"/>
          <w:szCs w:val="22"/>
        </w:rPr>
      </w:pPr>
    </w:p>
    <w:p w14:paraId="1F279034" w14:textId="25568142" w:rsidR="000F1ADA" w:rsidRPr="00490897" w:rsidRDefault="000F1ADA" w:rsidP="000F1ADA">
      <w:pPr>
        <w:ind w:left="567" w:right="418"/>
        <w:jc w:val="both"/>
        <w:rPr>
          <w:rFonts w:asciiTheme="majorHAnsi" w:hAnsiTheme="majorHAnsi" w:cs="Times New Roman"/>
          <w:b/>
          <w:sz w:val="22"/>
          <w:szCs w:val="22"/>
        </w:rPr>
      </w:pPr>
      <w:r w:rsidRPr="009C66DB">
        <w:rPr>
          <w:rFonts w:asciiTheme="majorHAnsi" w:hAnsiTheme="majorHAnsi" w:cs="Times New Roman"/>
          <w:sz w:val="22"/>
          <w:szCs w:val="22"/>
        </w:rPr>
        <w:t>“</w:t>
      </w:r>
      <w:r>
        <w:rPr>
          <w:rFonts w:asciiTheme="majorHAnsi" w:hAnsiTheme="majorHAnsi" w:cs="Times New Roman"/>
          <w:sz w:val="22"/>
          <w:szCs w:val="22"/>
        </w:rPr>
        <w:t>We are</w:t>
      </w:r>
      <w:r w:rsidRPr="009C66DB">
        <w:rPr>
          <w:rFonts w:asciiTheme="majorHAnsi" w:hAnsiTheme="majorHAnsi" w:cs="Times New Roman"/>
          <w:sz w:val="22"/>
          <w:szCs w:val="22"/>
        </w:rPr>
        <w:t xml:space="preserve"> overwhelmed by the support from volunteers and our </w:t>
      </w:r>
      <w:r>
        <w:rPr>
          <w:rFonts w:asciiTheme="majorHAnsi" w:hAnsiTheme="majorHAnsi" w:cs="Times New Roman"/>
          <w:sz w:val="22"/>
          <w:szCs w:val="22"/>
        </w:rPr>
        <w:t>community</w:t>
      </w:r>
      <w:r w:rsidRPr="009C66DB">
        <w:rPr>
          <w:rFonts w:asciiTheme="majorHAnsi" w:hAnsiTheme="majorHAnsi" w:cs="Times New Roman"/>
          <w:sz w:val="22"/>
          <w:szCs w:val="22"/>
        </w:rPr>
        <w:t xml:space="preserve"> agencies. </w:t>
      </w:r>
      <w:r>
        <w:rPr>
          <w:rFonts w:asciiTheme="majorHAnsi" w:hAnsiTheme="majorHAnsi" w:cs="Times New Roman"/>
          <w:sz w:val="22"/>
          <w:szCs w:val="22"/>
        </w:rPr>
        <w:t>On behalf of our community, I</w:t>
      </w:r>
      <w:r w:rsidRPr="009C66DB">
        <w:rPr>
          <w:rFonts w:asciiTheme="majorHAnsi" w:hAnsiTheme="majorHAnsi" w:cs="Times New Roman"/>
          <w:sz w:val="22"/>
          <w:szCs w:val="22"/>
        </w:rPr>
        <w:t xml:space="preserve"> would like to thank everyone for their time, effort and commitment to </w:t>
      </w:r>
      <w:r>
        <w:rPr>
          <w:rFonts w:asciiTheme="majorHAnsi" w:hAnsiTheme="majorHAnsi" w:cs="Times New Roman"/>
          <w:sz w:val="22"/>
          <w:szCs w:val="22"/>
        </w:rPr>
        <w:t xml:space="preserve">the </w:t>
      </w:r>
      <w:r>
        <w:rPr>
          <w:rFonts w:asciiTheme="majorHAnsi" w:hAnsiTheme="majorHAnsi" w:cs="Times New Roman"/>
          <w:b/>
          <w:sz w:val="22"/>
          <w:szCs w:val="22"/>
        </w:rPr>
        <w:t>[community]</w:t>
      </w:r>
      <w:r>
        <w:rPr>
          <w:rFonts w:asciiTheme="majorHAnsi" w:hAnsiTheme="majorHAnsi" w:cs="Times New Roman"/>
          <w:sz w:val="22"/>
          <w:szCs w:val="22"/>
        </w:rPr>
        <w:t xml:space="preserve"> 20</w:t>
      </w:r>
      <w:r w:rsidR="00857A0E">
        <w:rPr>
          <w:rFonts w:asciiTheme="majorHAnsi" w:hAnsiTheme="majorHAnsi" w:cs="Times New Roman"/>
          <w:sz w:val="22"/>
          <w:szCs w:val="22"/>
        </w:rPr>
        <w:t>20</w:t>
      </w:r>
      <w:r>
        <w:rPr>
          <w:rFonts w:asciiTheme="majorHAnsi" w:hAnsiTheme="majorHAnsi" w:cs="Times New Roman"/>
          <w:sz w:val="22"/>
          <w:szCs w:val="22"/>
        </w:rPr>
        <w:t xml:space="preserve"> Point-in-Time Count</w:t>
      </w:r>
      <w:r w:rsidRPr="009C66DB">
        <w:rPr>
          <w:rFonts w:asciiTheme="majorHAnsi" w:hAnsiTheme="majorHAnsi" w:cs="Times New Roman"/>
          <w:sz w:val="22"/>
          <w:szCs w:val="22"/>
        </w:rPr>
        <w:t xml:space="preserve">. </w:t>
      </w:r>
      <w:r>
        <w:rPr>
          <w:rFonts w:asciiTheme="majorHAnsi" w:hAnsiTheme="majorHAnsi" w:cs="Times New Roman"/>
          <w:sz w:val="22"/>
          <w:szCs w:val="22"/>
        </w:rPr>
        <w:t xml:space="preserve">I would especially like to thank those that participated in the survey and shared their experiences. </w:t>
      </w:r>
      <w:r w:rsidRPr="009C66DB">
        <w:rPr>
          <w:rFonts w:asciiTheme="majorHAnsi" w:hAnsiTheme="majorHAnsi" w:cs="Times New Roman"/>
          <w:sz w:val="22"/>
          <w:szCs w:val="22"/>
        </w:rPr>
        <w:t>It</w:t>
      </w:r>
      <w:r>
        <w:rPr>
          <w:rFonts w:asciiTheme="majorHAnsi" w:hAnsiTheme="majorHAnsi" w:cs="Times New Roman"/>
          <w:sz w:val="22"/>
          <w:szCs w:val="22"/>
        </w:rPr>
        <w:t xml:space="preserve"> is </w:t>
      </w:r>
      <w:r w:rsidRPr="009C66DB">
        <w:rPr>
          <w:rFonts w:asciiTheme="majorHAnsi" w:hAnsiTheme="majorHAnsi" w:cs="Times New Roman"/>
          <w:sz w:val="22"/>
          <w:szCs w:val="22"/>
        </w:rPr>
        <w:t>with this</w:t>
      </w:r>
      <w:r>
        <w:rPr>
          <w:rFonts w:asciiTheme="majorHAnsi" w:hAnsiTheme="majorHAnsi" w:cs="Times New Roman"/>
          <w:sz w:val="22"/>
          <w:szCs w:val="22"/>
        </w:rPr>
        <w:t xml:space="preserve"> level of</w:t>
      </w:r>
      <w:r w:rsidRPr="009C66DB">
        <w:rPr>
          <w:rFonts w:asciiTheme="majorHAnsi" w:hAnsiTheme="majorHAnsi" w:cs="Times New Roman"/>
          <w:sz w:val="22"/>
          <w:szCs w:val="22"/>
        </w:rPr>
        <w:t xml:space="preserve"> collaboration and dedication that we will </w:t>
      </w:r>
      <w:r>
        <w:rPr>
          <w:rFonts w:asciiTheme="majorHAnsi" w:hAnsiTheme="majorHAnsi" w:cs="Times New Roman"/>
          <w:sz w:val="22"/>
          <w:szCs w:val="22"/>
        </w:rPr>
        <w:t xml:space="preserve">see an </w:t>
      </w:r>
      <w:r w:rsidRPr="009C66DB">
        <w:rPr>
          <w:rFonts w:asciiTheme="majorHAnsi" w:hAnsiTheme="majorHAnsi" w:cs="Times New Roman"/>
          <w:sz w:val="22"/>
          <w:szCs w:val="22"/>
        </w:rPr>
        <w:t xml:space="preserve">end </w:t>
      </w:r>
      <w:r>
        <w:rPr>
          <w:rFonts w:asciiTheme="majorHAnsi" w:hAnsiTheme="majorHAnsi" w:cs="Times New Roman"/>
          <w:sz w:val="22"/>
          <w:szCs w:val="22"/>
        </w:rPr>
        <w:t xml:space="preserve">to </w:t>
      </w:r>
      <w:r w:rsidRPr="009C66DB">
        <w:rPr>
          <w:rFonts w:asciiTheme="majorHAnsi" w:hAnsiTheme="majorHAnsi" w:cs="Times New Roman"/>
          <w:sz w:val="22"/>
          <w:szCs w:val="22"/>
        </w:rPr>
        <w:t xml:space="preserve">homelessness in </w:t>
      </w:r>
      <w:r w:rsidRPr="00490897">
        <w:rPr>
          <w:rFonts w:asciiTheme="majorHAnsi" w:hAnsiTheme="majorHAnsi" w:cs="Times New Roman"/>
          <w:b/>
          <w:sz w:val="22"/>
          <w:szCs w:val="22"/>
        </w:rPr>
        <w:t>[</w:t>
      </w:r>
      <w:r>
        <w:rPr>
          <w:rFonts w:asciiTheme="majorHAnsi" w:hAnsiTheme="majorHAnsi" w:cs="Times New Roman"/>
          <w:b/>
          <w:sz w:val="22"/>
          <w:szCs w:val="22"/>
        </w:rPr>
        <w:t>community].</w:t>
      </w:r>
      <w:r w:rsidRPr="00490897">
        <w:rPr>
          <w:rFonts w:asciiTheme="majorHAnsi" w:hAnsiTheme="majorHAnsi" w:cs="Times New Roman"/>
          <w:sz w:val="22"/>
          <w:szCs w:val="22"/>
        </w:rPr>
        <w:t>”</w:t>
      </w:r>
    </w:p>
    <w:p w14:paraId="4BD3D5C9" w14:textId="1E2949CA" w:rsidR="000F1ADA" w:rsidRPr="009C66DB" w:rsidRDefault="000F1ADA" w:rsidP="000F1ADA">
      <w:pPr>
        <w:pStyle w:val="RegularBody"/>
        <w:spacing w:after="0" w:line="240" w:lineRule="auto"/>
        <w:ind w:left="567" w:right="418"/>
        <w:rPr>
          <w:rFonts w:asciiTheme="majorHAnsi" w:hAnsiTheme="majorHAnsi"/>
        </w:rPr>
      </w:pPr>
      <w:r w:rsidRPr="009C66DB">
        <w:rPr>
          <w:rFonts w:asciiTheme="majorHAnsi" w:hAnsiTheme="majorHAnsi"/>
        </w:rPr>
        <w:t xml:space="preserve">- </w:t>
      </w:r>
      <w:r>
        <w:rPr>
          <w:rFonts w:asciiTheme="majorHAnsi" w:hAnsiTheme="majorHAnsi"/>
        </w:rPr>
        <w:t xml:space="preserve">Executive Director, </w:t>
      </w:r>
      <w:r w:rsidRPr="00490897">
        <w:rPr>
          <w:rFonts w:asciiTheme="majorHAnsi" w:hAnsiTheme="majorHAnsi"/>
          <w:b/>
          <w:color w:val="auto"/>
        </w:rPr>
        <w:t>[</w:t>
      </w:r>
      <w:r w:rsidR="007063D6">
        <w:rPr>
          <w:rFonts w:asciiTheme="majorHAnsi" w:hAnsiTheme="majorHAnsi"/>
          <w:b/>
          <w:color w:val="auto"/>
        </w:rPr>
        <w:t>l</w:t>
      </w:r>
      <w:r w:rsidRPr="00490897">
        <w:rPr>
          <w:rFonts w:asciiTheme="majorHAnsi" w:hAnsiTheme="majorHAnsi"/>
          <w:b/>
          <w:color w:val="auto"/>
        </w:rPr>
        <w:t xml:space="preserve">ead </w:t>
      </w:r>
      <w:r w:rsidR="007063D6">
        <w:rPr>
          <w:rFonts w:asciiTheme="majorHAnsi" w:hAnsiTheme="majorHAnsi"/>
          <w:b/>
          <w:color w:val="auto"/>
        </w:rPr>
        <w:t>a</w:t>
      </w:r>
      <w:r w:rsidRPr="00490897">
        <w:rPr>
          <w:rFonts w:asciiTheme="majorHAnsi" w:hAnsiTheme="majorHAnsi"/>
          <w:b/>
          <w:color w:val="auto"/>
        </w:rPr>
        <w:t>gency]</w:t>
      </w:r>
    </w:p>
    <w:p w14:paraId="18BD5105" w14:textId="77777777" w:rsidR="000F1ADA" w:rsidRPr="00186D72" w:rsidRDefault="000F1ADA" w:rsidP="000F1ADA">
      <w:pPr>
        <w:rPr>
          <w:rFonts w:asciiTheme="majorHAnsi" w:hAnsiTheme="majorHAnsi" w:cs="Times New Roman"/>
          <w:sz w:val="22"/>
          <w:szCs w:val="22"/>
        </w:rPr>
      </w:pPr>
    </w:p>
    <w:p w14:paraId="31D9EDDB" w14:textId="3F632C4E" w:rsidR="000F1ADA" w:rsidRPr="00186D72" w:rsidRDefault="000F1ADA" w:rsidP="000F1ADA">
      <w:pPr>
        <w:rPr>
          <w:rFonts w:asciiTheme="majorHAnsi" w:hAnsiTheme="majorHAnsi" w:cs="Times New Roman"/>
          <w:b/>
          <w:sz w:val="22"/>
          <w:szCs w:val="22"/>
        </w:rPr>
      </w:pPr>
      <w:r w:rsidRPr="00186D72">
        <w:rPr>
          <w:rFonts w:asciiTheme="majorHAnsi" w:hAnsiTheme="majorHAnsi" w:cs="Times New Roman"/>
          <w:b/>
          <w:sz w:val="22"/>
          <w:szCs w:val="22"/>
        </w:rPr>
        <w:t xml:space="preserve">[2-3 quotes from the PiT Count </w:t>
      </w:r>
      <w:r>
        <w:rPr>
          <w:rFonts w:asciiTheme="majorHAnsi" w:hAnsiTheme="majorHAnsi" w:cs="Times New Roman"/>
          <w:b/>
          <w:sz w:val="22"/>
          <w:szCs w:val="22"/>
        </w:rPr>
        <w:t>c</w:t>
      </w:r>
      <w:r w:rsidRPr="00186D72">
        <w:rPr>
          <w:rFonts w:asciiTheme="majorHAnsi" w:hAnsiTheme="majorHAnsi" w:cs="Times New Roman"/>
          <w:b/>
          <w:sz w:val="22"/>
          <w:szCs w:val="22"/>
        </w:rPr>
        <w:t xml:space="preserve">oordinator, a </w:t>
      </w:r>
      <w:r>
        <w:rPr>
          <w:rFonts w:asciiTheme="majorHAnsi" w:hAnsiTheme="majorHAnsi" w:cs="Times New Roman"/>
          <w:b/>
          <w:sz w:val="22"/>
          <w:szCs w:val="22"/>
        </w:rPr>
        <w:t>volunteer/</w:t>
      </w:r>
      <w:r w:rsidR="007063D6">
        <w:rPr>
          <w:rFonts w:asciiTheme="majorHAnsi" w:hAnsiTheme="majorHAnsi" w:cs="Times New Roman"/>
          <w:b/>
          <w:sz w:val="22"/>
          <w:szCs w:val="22"/>
        </w:rPr>
        <w:t>t</w:t>
      </w:r>
      <w:r>
        <w:rPr>
          <w:rFonts w:asciiTheme="majorHAnsi" w:hAnsiTheme="majorHAnsi" w:cs="Times New Roman"/>
          <w:b/>
          <w:sz w:val="22"/>
          <w:szCs w:val="22"/>
        </w:rPr>
        <w:t xml:space="preserve">eam </w:t>
      </w:r>
      <w:r w:rsidR="007063D6">
        <w:rPr>
          <w:rFonts w:asciiTheme="majorHAnsi" w:hAnsiTheme="majorHAnsi" w:cs="Times New Roman"/>
          <w:b/>
          <w:sz w:val="22"/>
          <w:szCs w:val="22"/>
        </w:rPr>
        <w:t>l</w:t>
      </w:r>
      <w:r>
        <w:rPr>
          <w:rFonts w:asciiTheme="majorHAnsi" w:hAnsiTheme="majorHAnsi" w:cs="Times New Roman"/>
          <w:b/>
          <w:sz w:val="22"/>
          <w:szCs w:val="22"/>
        </w:rPr>
        <w:t>eader</w:t>
      </w:r>
      <w:r w:rsidRPr="00186D72">
        <w:rPr>
          <w:rFonts w:asciiTheme="majorHAnsi" w:hAnsiTheme="majorHAnsi" w:cs="Times New Roman"/>
          <w:b/>
          <w:sz w:val="22"/>
          <w:szCs w:val="22"/>
        </w:rPr>
        <w:t>, a homeless-serving agency and/or local politician]</w:t>
      </w:r>
    </w:p>
    <w:p w14:paraId="1086B783" w14:textId="77777777" w:rsidR="000F1ADA" w:rsidRPr="00490897" w:rsidRDefault="000F1ADA" w:rsidP="000F1ADA">
      <w:pPr>
        <w:pStyle w:val="RegularBody"/>
      </w:pPr>
    </w:p>
    <w:p w14:paraId="1B3AE4F9" w14:textId="77777777" w:rsidR="000F1ADA" w:rsidRPr="005E163F" w:rsidRDefault="000F1ADA" w:rsidP="000F1ADA">
      <w:pPr>
        <w:textAlignment w:val="baseline"/>
        <w:rPr>
          <w:rFonts w:cs="Times New Roman"/>
          <w:b/>
          <w:i/>
          <w:sz w:val="36"/>
          <w:szCs w:val="36"/>
        </w:rPr>
      </w:pPr>
      <w:r w:rsidRPr="005E163F">
        <w:rPr>
          <w:rFonts w:cs="Times New Roman"/>
          <w:b/>
          <w:i/>
          <w:sz w:val="36"/>
          <w:szCs w:val="36"/>
        </w:rPr>
        <w:t xml:space="preserve">For more information: </w:t>
      </w:r>
    </w:p>
    <w:p w14:paraId="3D6EE9C4" w14:textId="77777777" w:rsidR="000F1ADA" w:rsidRDefault="000F1ADA" w:rsidP="000F1ADA">
      <w:pPr>
        <w:textAlignment w:val="baseline"/>
        <w:rPr>
          <w:rFonts w:asciiTheme="majorHAnsi" w:hAnsiTheme="majorHAnsi"/>
          <w:sz w:val="22"/>
          <w:szCs w:val="22"/>
        </w:rPr>
      </w:pPr>
    </w:p>
    <w:p w14:paraId="630ADEB7" w14:textId="77777777" w:rsidR="000F1ADA" w:rsidRPr="00490897" w:rsidRDefault="000F1ADA" w:rsidP="000F1ADA">
      <w:pPr>
        <w:pStyle w:val="RegularBody"/>
        <w:numPr>
          <w:ilvl w:val="0"/>
          <w:numId w:val="5"/>
        </w:numPr>
        <w:spacing w:after="0"/>
        <w:rPr>
          <w:b/>
        </w:rPr>
      </w:pPr>
      <w:r w:rsidRPr="00490897">
        <w:rPr>
          <w:b/>
        </w:rPr>
        <w:t>[Local PiT Count Website]</w:t>
      </w:r>
    </w:p>
    <w:p w14:paraId="2628F93D" w14:textId="61867FE4" w:rsidR="000F1ADA" w:rsidRDefault="00493543" w:rsidP="000F1ADA">
      <w:pPr>
        <w:pStyle w:val="ListParagraph"/>
        <w:numPr>
          <w:ilvl w:val="0"/>
          <w:numId w:val="5"/>
        </w:numPr>
        <w:textAlignment w:val="baseline"/>
        <w:rPr>
          <w:rFonts w:asciiTheme="majorHAnsi" w:hAnsiTheme="majorHAnsi" w:cs="Times New Roman"/>
          <w:sz w:val="22"/>
          <w:szCs w:val="22"/>
        </w:rPr>
      </w:pPr>
      <w:hyperlink r:id="rId7" w:history="1">
        <w:r w:rsidR="000116B6" w:rsidRPr="000116B6">
          <w:rPr>
            <w:rStyle w:val="Hyperlink"/>
            <w:rFonts w:asciiTheme="majorHAnsi" w:hAnsiTheme="majorHAnsi" w:cs="Times New Roman"/>
            <w:sz w:val="22"/>
            <w:szCs w:val="22"/>
          </w:rPr>
          <w:t>Everyone Counts: Coordinated Point-in-Time Counts in Canada</w:t>
        </w:r>
      </w:hyperlink>
    </w:p>
    <w:p w14:paraId="7FE52EB5" w14:textId="6CD30DF3" w:rsidR="000116B6" w:rsidRPr="000F1ADA" w:rsidRDefault="00493543" w:rsidP="000F1ADA">
      <w:pPr>
        <w:pStyle w:val="ListParagraph"/>
        <w:numPr>
          <w:ilvl w:val="0"/>
          <w:numId w:val="5"/>
        </w:numPr>
        <w:textAlignment w:val="baseline"/>
        <w:rPr>
          <w:rFonts w:asciiTheme="majorHAnsi" w:hAnsiTheme="majorHAnsi" w:cs="Times New Roman"/>
          <w:sz w:val="22"/>
          <w:szCs w:val="22"/>
        </w:rPr>
      </w:pPr>
      <w:hyperlink r:id="rId8" w:history="1">
        <w:r w:rsidR="000116B6" w:rsidRPr="000116B6">
          <w:rPr>
            <w:rStyle w:val="Hyperlink"/>
            <w:rFonts w:asciiTheme="majorHAnsi" w:hAnsiTheme="majorHAnsi" w:cs="Times New Roman"/>
            <w:sz w:val="22"/>
            <w:szCs w:val="22"/>
          </w:rPr>
          <w:t>Homelessness Learning Hub: Point-in-Time Counts</w:t>
        </w:r>
      </w:hyperlink>
      <w:r w:rsidR="000116B6">
        <w:rPr>
          <w:rFonts w:asciiTheme="majorHAnsi" w:hAnsiTheme="majorHAnsi" w:cs="Times New Roman"/>
          <w:sz w:val="22"/>
          <w:szCs w:val="22"/>
        </w:rPr>
        <w:t xml:space="preserve"> </w:t>
      </w:r>
    </w:p>
    <w:p w14:paraId="0CEE5A0D" w14:textId="4794BE2B" w:rsidR="000F1ADA" w:rsidRPr="00644391" w:rsidRDefault="00644391" w:rsidP="000F1ADA">
      <w:pPr>
        <w:pStyle w:val="ListParagraph"/>
        <w:numPr>
          <w:ilvl w:val="0"/>
          <w:numId w:val="5"/>
        </w:numPr>
        <w:textAlignment w:val="baseline"/>
        <w:rPr>
          <w:rStyle w:val="Hyperlink"/>
          <w:rFonts w:asciiTheme="majorHAnsi" w:hAnsiTheme="majorHAnsi" w:cs="Times New Roman"/>
          <w:sz w:val="22"/>
          <w:szCs w:val="22"/>
        </w:rPr>
      </w:pPr>
      <w:r>
        <w:rPr>
          <w:rFonts w:asciiTheme="majorHAnsi" w:hAnsiTheme="majorHAnsi" w:cs="Times New Roman"/>
          <w:sz w:val="22"/>
          <w:szCs w:val="22"/>
        </w:rPr>
        <w:fldChar w:fldCharType="begin"/>
      </w:r>
      <w:r>
        <w:rPr>
          <w:rFonts w:asciiTheme="majorHAnsi" w:hAnsiTheme="majorHAnsi" w:cs="Times New Roman"/>
          <w:sz w:val="22"/>
          <w:szCs w:val="22"/>
        </w:rPr>
        <w:instrText xml:space="preserve"> HYPERLINK "https://www.homelesshub.ca/toolkit/point-time-count-toolkit" </w:instrText>
      </w:r>
      <w:r>
        <w:rPr>
          <w:rFonts w:asciiTheme="majorHAnsi" w:hAnsiTheme="majorHAnsi" w:cs="Times New Roman"/>
          <w:sz w:val="22"/>
          <w:szCs w:val="22"/>
        </w:rPr>
        <w:fldChar w:fldCharType="separate"/>
      </w:r>
      <w:r w:rsidR="000F1ADA" w:rsidRPr="00644391">
        <w:rPr>
          <w:rStyle w:val="Hyperlink"/>
          <w:rFonts w:asciiTheme="majorHAnsi" w:hAnsiTheme="majorHAnsi" w:cs="Times New Roman"/>
          <w:sz w:val="22"/>
          <w:szCs w:val="22"/>
        </w:rPr>
        <w:t>The Canadian Observatory on Homelessness: Point-in-Time Count Toolkit</w:t>
      </w:r>
    </w:p>
    <w:p w14:paraId="2F0163BD" w14:textId="3E0FC7D5" w:rsidR="000F1ADA" w:rsidRPr="000F1ADA" w:rsidRDefault="00644391" w:rsidP="000F1ADA">
      <w:pPr>
        <w:pStyle w:val="ListParagraph"/>
        <w:numPr>
          <w:ilvl w:val="0"/>
          <w:numId w:val="5"/>
        </w:numPr>
        <w:textAlignment w:val="baseline"/>
        <w:rPr>
          <w:rFonts w:asciiTheme="majorHAnsi" w:hAnsiTheme="majorHAnsi" w:cs="Times New Roman"/>
          <w:sz w:val="22"/>
          <w:szCs w:val="22"/>
        </w:rPr>
      </w:pPr>
      <w:r>
        <w:rPr>
          <w:rFonts w:asciiTheme="majorHAnsi" w:hAnsiTheme="majorHAnsi" w:cs="Times New Roman"/>
          <w:sz w:val="22"/>
          <w:szCs w:val="22"/>
        </w:rPr>
        <w:fldChar w:fldCharType="end"/>
      </w:r>
      <w:hyperlink r:id="rId9" w:history="1">
        <w:r w:rsidR="000F1ADA" w:rsidRPr="000F1ADA">
          <w:rPr>
            <w:rStyle w:val="Hyperlink"/>
            <w:rFonts w:asciiTheme="majorHAnsi" w:hAnsiTheme="majorHAnsi" w:cs="Times New Roman"/>
            <w:sz w:val="22"/>
            <w:szCs w:val="22"/>
          </w:rPr>
          <w:t>The Canadian Definition of Homelessness</w:t>
        </w:r>
      </w:hyperlink>
    </w:p>
    <w:p w14:paraId="661194FF" w14:textId="77777777" w:rsidR="000F1ADA" w:rsidRPr="00186D72" w:rsidRDefault="000F1ADA" w:rsidP="000F1ADA">
      <w:pPr>
        <w:textAlignment w:val="baseline"/>
        <w:rPr>
          <w:rFonts w:asciiTheme="majorHAnsi" w:hAnsiTheme="majorHAnsi" w:cs="Times New Roman"/>
          <w:b/>
          <w:sz w:val="22"/>
          <w:szCs w:val="22"/>
        </w:rPr>
      </w:pPr>
    </w:p>
    <w:p w14:paraId="4B8DF359" w14:textId="77777777" w:rsidR="000F1ADA" w:rsidRPr="005E163F" w:rsidRDefault="000F1ADA" w:rsidP="000F1ADA">
      <w:pPr>
        <w:textAlignment w:val="baseline"/>
        <w:rPr>
          <w:rFonts w:asciiTheme="majorHAnsi" w:hAnsiTheme="majorHAnsi" w:cs="Times New Roman"/>
          <w:b/>
          <w:i/>
          <w:sz w:val="36"/>
          <w:szCs w:val="36"/>
        </w:rPr>
      </w:pPr>
      <w:r w:rsidRPr="005E163F">
        <w:rPr>
          <w:rFonts w:asciiTheme="majorHAnsi" w:hAnsiTheme="majorHAnsi" w:cs="Times New Roman"/>
          <w:b/>
          <w:i/>
          <w:sz w:val="36"/>
          <w:szCs w:val="36"/>
        </w:rPr>
        <w:t>Contact information</w:t>
      </w:r>
    </w:p>
    <w:p w14:paraId="1FBD68B6" w14:textId="77777777" w:rsidR="000F1ADA" w:rsidRPr="00186D72" w:rsidRDefault="000F1ADA" w:rsidP="000F1ADA">
      <w:pPr>
        <w:textAlignment w:val="baseline"/>
        <w:rPr>
          <w:rFonts w:asciiTheme="majorHAnsi" w:hAnsiTheme="majorHAnsi" w:cs="Times New Roman"/>
          <w:sz w:val="22"/>
          <w:szCs w:val="22"/>
        </w:rPr>
      </w:pPr>
    </w:p>
    <w:p w14:paraId="4066DD9E" w14:textId="3DC61A3D" w:rsidR="000F1ADA" w:rsidRPr="00186D72" w:rsidRDefault="000F1ADA" w:rsidP="000F1ADA">
      <w:pPr>
        <w:textAlignment w:val="baseline"/>
        <w:rPr>
          <w:rFonts w:asciiTheme="majorHAnsi" w:hAnsiTheme="majorHAnsi" w:cs="Times New Roman"/>
          <w:b/>
          <w:sz w:val="22"/>
          <w:szCs w:val="22"/>
        </w:rPr>
      </w:pPr>
      <w:r w:rsidRPr="00186D72">
        <w:rPr>
          <w:rFonts w:asciiTheme="majorHAnsi" w:hAnsiTheme="majorHAnsi" w:cs="Times New Roman"/>
          <w:b/>
          <w:sz w:val="22"/>
          <w:szCs w:val="22"/>
        </w:rPr>
        <w:t xml:space="preserve">[PiT Count </w:t>
      </w:r>
      <w:r>
        <w:rPr>
          <w:rFonts w:asciiTheme="majorHAnsi" w:hAnsiTheme="majorHAnsi" w:cs="Times New Roman"/>
          <w:b/>
          <w:sz w:val="22"/>
          <w:szCs w:val="22"/>
        </w:rPr>
        <w:t>c</w:t>
      </w:r>
      <w:r w:rsidRPr="00186D72">
        <w:rPr>
          <w:rFonts w:asciiTheme="majorHAnsi" w:hAnsiTheme="majorHAnsi" w:cs="Times New Roman"/>
          <w:b/>
          <w:sz w:val="22"/>
          <w:szCs w:val="22"/>
        </w:rPr>
        <w:t xml:space="preserve">oordinator or </w:t>
      </w:r>
      <w:r w:rsidR="007063D6">
        <w:rPr>
          <w:rFonts w:asciiTheme="majorHAnsi" w:hAnsiTheme="majorHAnsi" w:cs="Times New Roman"/>
          <w:b/>
          <w:sz w:val="22"/>
          <w:szCs w:val="22"/>
        </w:rPr>
        <w:t>d</w:t>
      </w:r>
      <w:r w:rsidRPr="00186D72">
        <w:rPr>
          <w:rFonts w:asciiTheme="majorHAnsi" w:hAnsiTheme="majorHAnsi" w:cs="Times New Roman"/>
          <w:b/>
          <w:sz w:val="22"/>
          <w:szCs w:val="22"/>
        </w:rPr>
        <w:t xml:space="preserve">esignated </w:t>
      </w:r>
      <w:r w:rsidR="007063D6">
        <w:rPr>
          <w:rFonts w:asciiTheme="majorHAnsi" w:hAnsiTheme="majorHAnsi" w:cs="Times New Roman"/>
          <w:b/>
          <w:sz w:val="22"/>
          <w:szCs w:val="22"/>
        </w:rPr>
        <w:t>m</w:t>
      </w:r>
      <w:r w:rsidRPr="00186D72">
        <w:rPr>
          <w:rFonts w:asciiTheme="majorHAnsi" w:hAnsiTheme="majorHAnsi" w:cs="Times New Roman"/>
          <w:b/>
          <w:sz w:val="22"/>
          <w:szCs w:val="22"/>
        </w:rPr>
        <w:t xml:space="preserve">edia </w:t>
      </w:r>
      <w:r w:rsidR="007063D6">
        <w:rPr>
          <w:rFonts w:asciiTheme="majorHAnsi" w:hAnsiTheme="majorHAnsi" w:cs="Times New Roman"/>
          <w:b/>
          <w:sz w:val="22"/>
          <w:szCs w:val="22"/>
        </w:rPr>
        <w:t>l</w:t>
      </w:r>
      <w:r w:rsidRPr="00186D72">
        <w:rPr>
          <w:rFonts w:asciiTheme="majorHAnsi" w:hAnsiTheme="majorHAnsi" w:cs="Times New Roman"/>
          <w:b/>
          <w:sz w:val="22"/>
          <w:szCs w:val="22"/>
        </w:rPr>
        <w:t>iaison]</w:t>
      </w:r>
    </w:p>
    <w:p w14:paraId="02A8AE8B" w14:textId="77777777" w:rsidR="00DE2F59" w:rsidRPr="003F2D84" w:rsidRDefault="00DE2F59" w:rsidP="00DE2F59">
      <w:pPr>
        <w:pStyle w:val="Style1"/>
        <w:rPr>
          <w:rFonts w:asciiTheme="majorHAnsi" w:hAnsiTheme="majorHAnsi"/>
        </w:rPr>
      </w:pPr>
    </w:p>
    <w:p w14:paraId="1C3CC58B" w14:textId="77777777" w:rsidR="002D35C5" w:rsidRDefault="002D35C5"/>
    <w:sectPr w:rsidR="002D35C5" w:rsidSect="00DE2F59">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3FEA" w14:textId="77777777" w:rsidR="00D757AC" w:rsidRDefault="00D757AC" w:rsidP="002D35C5">
      <w:r>
        <w:separator/>
      </w:r>
    </w:p>
  </w:endnote>
  <w:endnote w:type="continuationSeparator" w:id="0">
    <w:p w14:paraId="63920665" w14:textId="77777777" w:rsidR="00D757AC" w:rsidRDefault="00D757AC"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07F" w14:textId="77777777" w:rsidR="00493543" w:rsidRDefault="0049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2C76" w14:textId="77777777" w:rsidR="00493543" w:rsidRDefault="00493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8055" w14:textId="77777777" w:rsidR="00D757AC" w:rsidRPr="002C675B" w:rsidRDefault="00D757AC">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2990" w14:textId="77777777" w:rsidR="00D757AC" w:rsidRDefault="00D757AC" w:rsidP="002D35C5">
      <w:r>
        <w:separator/>
      </w:r>
    </w:p>
  </w:footnote>
  <w:footnote w:type="continuationSeparator" w:id="0">
    <w:p w14:paraId="00E423E8" w14:textId="77777777" w:rsidR="00D757AC" w:rsidRDefault="00D757AC"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A522" w14:textId="77777777" w:rsidR="00493543" w:rsidRDefault="0049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CA2" w14:textId="77777777" w:rsidR="00493543" w:rsidRDefault="00493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54F4" w14:textId="77777777" w:rsidR="00D757AC" w:rsidRDefault="00D757AC">
    <w:pPr>
      <w:pStyle w:val="Header"/>
    </w:pPr>
    <w:bookmarkStart w:id="0" w:name="_GoBack"/>
    <w:r>
      <w:rPr>
        <w:noProof/>
        <w:lang w:eastAsia="en-CA"/>
      </w:rPr>
      <w:drawing>
        <wp:anchor distT="0" distB="0" distL="114300" distR="114300" simplePos="0" relativeHeight="251659264" behindDoc="0" locked="0" layoutInCell="1" allowOverlap="1" wp14:anchorId="5DEF470C" wp14:editId="4F58BDC6">
          <wp:simplePos x="0" y="0"/>
          <wp:positionH relativeFrom="column">
            <wp:posOffset>-989965</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14C"/>
    <w:multiLevelType w:val="hybridMultilevel"/>
    <w:tmpl w:val="A5C4E4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10D01CF"/>
    <w:multiLevelType w:val="hybridMultilevel"/>
    <w:tmpl w:val="43324C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58345EC"/>
    <w:multiLevelType w:val="hybridMultilevel"/>
    <w:tmpl w:val="74E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F12EF"/>
    <w:multiLevelType w:val="hybridMultilevel"/>
    <w:tmpl w:val="1E4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90651"/>
    <w:multiLevelType w:val="hybridMultilevel"/>
    <w:tmpl w:val="98489F00"/>
    <w:lvl w:ilvl="0" w:tplc="5C6E82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0116B6"/>
    <w:rsid w:val="000F1ADA"/>
    <w:rsid w:val="001D5B38"/>
    <w:rsid w:val="002C675B"/>
    <w:rsid w:val="002D35C5"/>
    <w:rsid w:val="00353BA6"/>
    <w:rsid w:val="004458B0"/>
    <w:rsid w:val="00493543"/>
    <w:rsid w:val="00513AD6"/>
    <w:rsid w:val="00644391"/>
    <w:rsid w:val="007063D6"/>
    <w:rsid w:val="00855F12"/>
    <w:rsid w:val="00857A0E"/>
    <w:rsid w:val="009979E9"/>
    <w:rsid w:val="00BD1846"/>
    <w:rsid w:val="00D757AC"/>
    <w:rsid w:val="00DE2F59"/>
    <w:rsid w:val="00F67C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6DD3F"/>
  <w14:defaultImageDpi w14:val="300"/>
  <w15:docId w15:val="{C5EECC67-7A8B-46BB-8F68-24D831A9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paragraph" w:styleId="Heading3">
    <w:name w:val="heading 3"/>
    <w:basedOn w:val="Normal"/>
    <w:next w:val="Normal"/>
    <w:link w:val="Heading3Char"/>
    <w:uiPriority w:val="9"/>
    <w:semiHidden/>
    <w:unhideWhenUsed/>
    <w:qFormat/>
    <w:rsid w:val="00DE2F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customStyle="1" w:styleId="Heading3Char">
    <w:name w:val="Heading 3 Char"/>
    <w:basedOn w:val="DefaultParagraphFont"/>
    <w:link w:val="Heading3"/>
    <w:uiPriority w:val="9"/>
    <w:semiHidden/>
    <w:rsid w:val="00DE2F59"/>
    <w:rPr>
      <w:rFonts w:asciiTheme="majorHAnsi" w:eastAsiaTheme="majorEastAsia" w:hAnsiTheme="majorHAnsi" w:cstheme="majorBidi"/>
      <w:b/>
      <w:bCs/>
      <w:color w:val="4F81BD" w:themeColor="accent1"/>
    </w:rPr>
  </w:style>
  <w:style w:type="paragraph" w:customStyle="1" w:styleId="AccenttextinlinewithH4">
    <w:name w:val="Accent text (in line with H4)"/>
    <w:basedOn w:val="RegularBody"/>
    <w:qFormat/>
    <w:rsid w:val="00DE2F59"/>
    <w:pPr>
      <w:ind w:left="567" w:right="702"/>
    </w:pPr>
    <w:rPr>
      <w:color w:val="7F7F7F" w:themeColor="text1" w:themeTint="80"/>
      <w:sz w:val="20"/>
      <w:szCs w:val="20"/>
    </w:rPr>
  </w:style>
  <w:style w:type="paragraph" w:customStyle="1" w:styleId="Style1">
    <w:name w:val="Style1"/>
    <w:basedOn w:val="Normal"/>
    <w:link w:val="Style1Char"/>
    <w:qFormat/>
    <w:rsid w:val="00DE2F59"/>
    <w:rPr>
      <w:rFonts w:ascii="Myriad Pro" w:hAnsi="Myriad Pro"/>
      <w:sz w:val="22"/>
      <w:lang w:val="en-US"/>
    </w:rPr>
  </w:style>
  <w:style w:type="character" w:customStyle="1" w:styleId="Style1Char">
    <w:name w:val="Style1 Char"/>
    <w:basedOn w:val="DefaultParagraphFont"/>
    <w:link w:val="Style1"/>
    <w:rsid w:val="00DE2F59"/>
    <w:rPr>
      <w:rFonts w:ascii="Myriad Pro" w:hAnsi="Myriad Pro"/>
      <w:sz w:val="22"/>
      <w:lang w:val="en-US"/>
    </w:rPr>
  </w:style>
  <w:style w:type="paragraph" w:styleId="ListParagraph">
    <w:name w:val="List Paragraph"/>
    <w:basedOn w:val="Normal"/>
    <w:uiPriority w:val="34"/>
    <w:qFormat/>
    <w:rsid w:val="000F1ADA"/>
    <w:pPr>
      <w:ind w:left="720"/>
      <w:contextualSpacing/>
    </w:pPr>
    <w:rPr>
      <w:lang w:val="en-US"/>
    </w:rPr>
  </w:style>
  <w:style w:type="character" w:styleId="FollowedHyperlink">
    <w:name w:val="FollowedHyperlink"/>
    <w:basedOn w:val="DefaultParagraphFont"/>
    <w:uiPriority w:val="99"/>
    <w:semiHidden/>
    <w:unhideWhenUsed/>
    <w:rsid w:val="00445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nesslearninghub.ca/courses/point-time-cou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employment-social-development/programs/homelessness/resources/point-in-tim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melesshub.ca/sites/default/files/COHhomelessdefinition.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683</Words>
  <Characters>3896</Characters>
  <Application>Microsoft Office Word</Application>
  <DocSecurity>0</DocSecurity>
  <Lines>32</Lines>
  <Paragraphs>9</Paragraphs>
  <ScaleCrop>false</ScaleCrop>
  <Company>York University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9</cp:revision>
  <dcterms:created xsi:type="dcterms:W3CDTF">2017-05-23T16:48:00Z</dcterms:created>
  <dcterms:modified xsi:type="dcterms:W3CDTF">2019-12-04T16:50:00Z</dcterms:modified>
</cp:coreProperties>
</file>